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76" w:lineRule="exact"/>
        <w:ind w:firstLine="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关于大坪农场新冠肺炎防控指挥部成立</w:t>
      </w:r>
    </w:p>
    <w:p>
      <w:pPr>
        <w:pStyle w:val="4"/>
        <w:spacing w:line="576" w:lineRule="exact"/>
        <w:ind w:firstLine="0"/>
        <w:jc w:val="center"/>
        <w:rPr>
          <w:rFonts w:hint="default"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sz w:val="44"/>
          <w:szCs w:val="44"/>
          <w:lang w:eastAsia="zh-CN"/>
        </w:rPr>
        <w:t>农村疫情防控专班的通知</w:t>
      </w:r>
    </w:p>
    <w:p>
      <w:pPr>
        <w:pStyle w:val="4"/>
        <w:spacing w:line="576" w:lineRule="exact"/>
        <w:ind w:firstLine="0"/>
        <w:rPr>
          <w:rFonts w:hint="eastAsia" w:ascii="仿宋_GB2312" w:hAnsi="仿宋_GB2312" w:eastAsia="仿宋_GB2312" w:cs="仿宋_GB2312"/>
          <w:color w:val="000000"/>
          <w:sz w:val="32"/>
          <w:szCs w:val="32"/>
          <w:lang w:eastAsia="zh-CN"/>
        </w:rPr>
      </w:pPr>
    </w:p>
    <w:p>
      <w:pPr>
        <w:pStyle w:val="4"/>
        <w:spacing w:line="576"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各村（居）委会、机关各股室</w:t>
      </w:r>
      <w:r>
        <w:rPr>
          <w:rFonts w:hint="eastAsia" w:ascii="仿宋_GB2312" w:hAnsi="仿宋_GB2312" w:eastAsia="仿宋_GB2312" w:cs="仿宋_GB2312"/>
          <w:color w:val="000000"/>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根据揭阳市揭防疫指办函</w:t>
      </w:r>
      <w:r>
        <w:rPr>
          <w:rFonts w:hint="eastAsia" w:ascii="仿宋_GB2312" w:hAnsi="仿宋_GB2312" w:eastAsia="仿宋_GB2312" w:cs="仿宋_GB2312"/>
          <w:sz w:val="32"/>
          <w:szCs w:val="32"/>
          <w:lang w:val="en-US" w:eastAsia="zh-CN"/>
        </w:rPr>
        <w:t>[2021]1号文件的精神要求，决定成立大坪农场农村疫情防控专班，其组成人员如下：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长：房伟新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副组长：钟陈概  钟文纵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员：古军  吴斯维  邓广胜  钟志敏  钟广煌  温水城  官李耍  钟思林  丁易蓉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疫情防控专班在上级农村疫情防控专班的统一指挥下开展工作，负责组织开展我场农村地区疫情防控的宣传等工作；做好农村地区疫情防控薄弱环节的管理，制定相关工作方案；配合疫情防控组做好疫情严重地区返回我场的农村人群、密切接触者的协查和管理；与疫情防控组衔接，做好野生动物非法经营、流通的监管；结合疫情防控工作实际，加强农产品质量安全监管，加强疫情防控期间农产品的管理；加强禽流感等重大疫情防控，预防风险叠加；加强农村人居环境整治和落实对农村地区大型活动及传统聚餐活动等的管控；承担领导交办的其他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A2F50"/>
    <w:rsid w:val="02DA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1"/>
    <w:basedOn w:val="1"/>
    <w:qFormat/>
    <w:uiPriority w:val="0"/>
    <w:pPr>
      <w:spacing w:line="472"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2021-12-01T00:41:00Z</dcterms:created>
  <dc:creator>郑</dc:creator>
  <cp:lastModifiedBy>郑</cp:lastModifiedBy>
  <dcterms:modified xsi:type="dcterms:W3CDTF">2021-12-01T00:41:28Z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220A664529574A44964427F50CB2F62E</vt:lpwstr>
  </property>
</Properties>
</file>