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89" w:tblpY="299"/>
        <w:tblOverlap w:val="never"/>
        <w:tblW w:w="50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3699"/>
        <w:gridCol w:w="1928"/>
        <w:gridCol w:w="1954"/>
        <w:gridCol w:w="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855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附件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"/>
              </w:rPr>
              <w:t xml:space="preserve">  签约兽医（第二批）招聘岗位表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855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0"/>
                <w:szCs w:val="10"/>
                <w:highlight w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序     号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屠宰厂（场）</w:t>
            </w:r>
          </w:p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所在镇街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需招聘签约兽医</w:t>
            </w:r>
          </w:p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普宁市晟发屠宰有限公司流沙东街道屠宰厂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流沙东街道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广东万安现代农业发展有限公司流沙南街道屠宰厂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流沙南街道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普宁市佳润屠宰有限公司占陇镇屠宰厂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占陇镇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普宁市康利发食品有限公司下架山镇屠宰厂(含牛羊生产线）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下架山镇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普宁市牧原牲畜屠宰有限公司南径镇屠宰厂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南径镇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普宁市顺利发食品有限公司里湖镇屠宰厂(含牛羊生产线）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里湖镇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普宁市旺中盛食品有限公司高埔镇屠宰厂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高埔镇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广东存信实业投资有限公司大坝镇屠宰厂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大坝镇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21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1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2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32人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21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29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jI5Mjk1OGU5MmRlNTBjNDI5MTljMTg2NDIyM2EifQ=="/>
  </w:docVars>
  <w:rsids>
    <w:rsidRoot w:val="64F456DE"/>
    <w:rsid w:val="64F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2022-10-09T08:43:00Z</dcterms:created>
  <dc:creator>英雄豪杰</dc:creator>
  <cp:lastModifiedBy>英雄豪杰</cp:lastModifiedBy>
  <dcterms:modified xsi:type="dcterms:W3CDTF">2022-10-09T08:43:54Z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62F876B1A3894212A0D8B0FA7BD1C364</vt:lpwstr>
  </property>
</Properties>
</file>