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-1090930</wp:posOffset>
            </wp:positionH>
            <wp:positionV relativeFrom="paragraph">
              <wp:posOffset>-656590</wp:posOffset>
            </wp:positionV>
            <wp:extent cx="7366000" cy="1725930"/>
            <wp:effectExtent l="0" t="0" r="6350" b="7620"/>
            <wp:wrapNone/>
            <wp:docPr id="1" name="图片 1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2"/>
                    <pic:cNvPicPr>
                      <a:picLocks noChangeAspect="1"/>
                    </pic:cNvPicPr>
                  </pic:nvPicPr>
                  <pic:blipFill>
                    <a:blip r:embed="rId6"/>
                    <a:srcRect t="359" b="834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关于开展2023年全民义务植树活动的通知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</w:t>
      </w:r>
      <w:r>
        <w:rPr>
          <w:rFonts w:hint="eastAsia" w:ascii="CESI仿宋-GB2312" w:hAnsi="CESI仿宋-GB2312" w:eastAsia="CESI仿宋-GB2312" w:cs="CESI仿宋-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为贯彻落实《中共广东省委关于深入推进绿美广东生态建设的决定》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，发挥各级林长推进绿美广东生态建设的牵头抓总作用，全面实施全民爱绿植绿护绿行动，按照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林长制工作领导小组办公室和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绿化委员会办公室决定于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2月上旬在全市范围内组织开展2023年全民义务植植树活动。现将有关事项通知如下：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0" w:firstLineChars="1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大力推进绿美广东生态建设 打造人与自然和谐共生的广东样板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二、活动时间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2023年2月5日左右（具体时间另行通知）。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各村在所属辖区自行选择植树地点。植树点选择要因地制宜，按照森林质量精准提升、城乡一体绿美提升等行动要求，实施重点生态区域低效林优化和山边、水边、路边、屋边绿化美化以及植绿等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各村两委干部，党员代表和群众代表等。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（一）各村要高度重视，确保义务植树活动有组织、有计划、有步骤地开展，在完成植树点选址的基础上，严密组织好人力物力，提前做好整地、打穴、施基肥、回土等各项植树准备工作。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植树树种须按照适地适树原则，以乡土阔叶树种为主，选择适度规格苗木，除必须截干栽植的树种外，应使用全冠苗。禁止种植大树。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南溪镇人民政府 </w:t>
      </w:r>
    </w:p>
    <w:p>
      <w:pPr>
        <w:pStyle w:val="2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2023年1月29日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0" w:footer="102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1224"/>
        </w:tabs>
        <w:ind w:left="1224" w:hanging="122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224"/>
        </w:tabs>
        <w:ind w:left="1224" w:hanging="1224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24"/>
        </w:tabs>
        <w:ind w:left="1224" w:hanging="1224"/>
      </w:pPr>
      <w:rPr>
        <w:rFonts w:hint="default" w:ascii="Arial Narrow" w:hAnsi="Arial Narrow" w:eastAsia="仿宋_GB2312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225"/>
        </w:tabs>
        <w:ind w:left="1225" w:hanging="122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pStyle w:val="4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DAyZmU3YzVkNDczYjc1NWMzOTJmY2NkNjcwMTIifQ=="/>
  </w:docVars>
  <w:rsids>
    <w:rsidRoot w:val="12686108"/>
    <w:rsid w:val="006B0AC2"/>
    <w:rsid w:val="00E97367"/>
    <w:rsid w:val="0118127C"/>
    <w:rsid w:val="017065A8"/>
    <w:rsid w:val="027F62C1"/>
    <w:rsid w:val="02FB1069"/>
    <w:rsid w:val="03C81E59"/>
    <w:rsid w:val="04697750"/>
    <w:rsid w:val="049A4C6E"/>
    <w:rsid w:val="04B1416E"/>
    <w:rsid w:val="064B5CED"/>
    <w:rsid w:val="069201FA"/>
    <w:rsid w:val="06AE529C"/>
    <w:rsid w:val="06DE6F43"/>
    <w:rsid w:val="088007E9"/>
    <w:rsid w:val="0954137B"/>
    <w:rsid w:val="0D802D05"/>
    <w:rsid w:val="109E3EAF"/>
    <w:rsid w:val="11A52466"/>
    <w:rsid w:val="120D328D"/>
    <w:rsid w:val="12686108"/>
    <w:rsid w:val="127C0A76"/>
    <w:rsid w:val="12F97AD2"/>
    <w:rsid w:val="134F23DE"/>
    <w:rsid w:val="188E16BB"/>
    <w:rsid w:val="19B45B53"/>
    <w:rsid w:val="1ADE0D6C"/>
    <w:rsid w:val="1E827D41"/>
    <w:rsid w:val="219754EA"/>
    <w:rsid w:val="240F59AA"/>
    <w:rsid w:val="25470455"/>
    <w:rsid w:val="25954A29"/>
    <w:rsid w:val="277869B6"/>
    <w:rsid w:val="283C69CC"/>
    <w:rsid w:val="28C0324E"/>
    <w:rsid w:val="2A011301"/>
    <w:rsid w:val="2A606F0D"/>
    <w:rsid w:val="2AB0339F"/>
    <w:rsid w:val="2B025FAA"/>
    <w:rsid w:val="2CB16386"/>
    <w:rsid w:val="2E996DF4"/>
    <w:rsid w:val="2EB766C4"/>
    <w:rsid w:val="309C2E6E"/>
    <w:rsid w:val="3110763F"/>
    <w:rsid w:val="33B15715"/>
    <w:rsid w:val="33B63195"/>
    <w:rsid w:val="33F542CE"/>
    <w:rsid w:val="35366612"/>
    <w:rsid w:val="363475D8"/>
    <w:rsid w:val="368756B4"/>
    <w:rsid w:val="39FA05A8"/>
    <w:rsid w:val="3C296557"/>
    <w:rsid w:val="3CD153A6"/>
    <w:rsid w:val="3D0554F4"/>
    <w:rsid w:val="3DFF66D4"/>
    <w:rsid w:val="3F3E1B5B"/>
    <w:rsid w:val="408D1075"/>
    <w:rsid w:val="40FF7573"/>
    <w:rsid w:val="41532AEA"/>
    <w:rsid w:val="42F77DD4"/>
    <w:rsid w:val="434E6837"/>
    <w:rsid w:val="446D1635"/>
    <w:rsid w:val="44D22FEB"/>
    <w:rsid w:val="45695929"/>
    <w:rsid w:val="475A00C8"/>
    <w:rsid w:val="47787F29"/>
    <w:rsid w:val="47F85D82"/>
    <w:rsid w:val="48977272"/>
    <w:rsid w:val="4D626D0A"/>
    <w:rsid w:val="4EC453F4"/>
    <w:rsid w:val="4F835DA5"/>
    <w:rsid w:val="503A3141"/>
    <w:rsid w:val="517C30F2"/>
    <w:rsid w:val="51BD4167"/>
    <w:rsid w:val="52CE6A5E"/>
    <w:rsid w:val="52E256E5"/>
    <w:rsid w:val="55020B41"/>
    <w:rsid w:val="5509042A"/>
    <w:rsid w:val="56781DCE"/>
    <w:rsid w:val="5776405D"/>
    <w:rsid w:val="57CC7363"/>
    <w:rsid w:val="591326C8"/>
    <w:rsid w:val="593A08BE"/>
    <w:rsid w:val="5A026849"/>
    <w:rsid w:val="5D8075FE"/>
    <w:rsid w:val="5F4C013A"/>
    <w:rsid w:val="5FC44768"/>
    <w:rsid w:val="6015467E"/>
    <w:rsid w:val="602058B2"/>
    <w:rsid w:val="60D55C49"/>
    <w:rsid w:val="610836B6"/>
    <w:rsid w:val="61197888"/>
    <w:rsid w:val="63F20B8A"/>
    <w:rsid w:val="65A2004D"/>
    <w:rsid w:val="663761A8"/>
    <w:rsid w:val="66834F77"/>
    <w:rsid w:val="668517C1"/>
    <w:rsid w:val="684D1692"/>
    <w:rsid w:val="6A6B31CD"/>
    <w:rsid w:val="6BAE7604"/>
    <w:rsid w:val="6BF0305C"/>
    <w:rsid w:val="6C3B3E14"/>
    <w:rsid w:val="6DC03A8B"/>
    <w:rsid w:val="6E4428CF"/>
    <w:rsid w:val="6F3303D5"/>
    <w:rsid w:val="6F764664"/>
    <w:rsid w:val="6FA06D11"/>
    <w:rsid w:val="771019C9"/>
    <w:rsid w:val="7805760B"/>
    <w:rsid w:val="789D05C6"/>
    <w:rsid w:val="7B194227"/>
    <w:rsid w:val="7BAD4794"/>
    <w:rsid w:val="7D0E3D4A"/>
    <w:rsid w:val="7D424BA7"/>
    <w:rsid w:val="7E567180"/>
    <w:rsid w:val="7E782743"/>
    <w:rsid w:val="7E836E12"/>
    <w:rsid w:val="D79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  <w:szCs w:val="2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a heading"/>
    <w:basedOn w:val="1"/>
    <w:next w:val="1"/>
    <w:qFormat/>
    <w:uiPriority w:val="0"/>
    <w:pPr>
      <w:spacing w:afterLines="50"/>
      <w:jc w:val="center"/>
    </w:pPr>
    <w:rPr>
      <w:rFonts w:ascii="Arial" w:hAnsi="Arial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8">
    <w:name w:val="Plain Text1"/>
    <w:basedOn w:val="19"/>
    <w:qFormat/>
    <w:uiPriority w:val="0"/>
    <w:rPr>
      <w:rFonts w:ascii="宋体" w:hAnsi="Courier New"/>
      <w:szCs w:val="21"/>
    </w:rPr>
  </w:style>
  <w:style w:type="paragraph" w:customStyle="1" w:styleId="19">
    <w:name w:val="正文 New"/>
    <w:next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2</Pages>
  <Words>498</Words>
  <Characters>511</Characters>
  <Lines>0</Lines>
  <Paragraphs>0</Paragraphs>
  <TotalTime>4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2022-05-20T09:27:00Z</dcterms:created>
  <dc:creator>admin</dc:creator>
  <cp:lastModifiedBy>背黑锅怪我啰</cp:lastModifiedBy>
  <cp:lastPrinted>2023-01-29T15:52:00Z</cp:lastPrinted>
  <dcterms:modified xsi:type="dcterms:W3CDTF">2023-01-30T03:18:06Z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BDE4F36A97224F4984C859933E4BAFAC</vt:lpwstr>
  </property>
</Properties>
</file>