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普侨镇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后寮村道路硬底化工程项目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投标结果公示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普侨镇后寮村道路硬底化工程项目于2024年5月17日上午10时</w:t>
      </w:r>
      <w:r>
        <w:rPr>
          <w:rFonts w:hint="eastAsia" w:ascii="仿宋" w:hAnsi="仿宋" w:eastAsia="仿宋" w:cs="仿宋"/>
          <w:sz w:val="32"/>
          <w:szCs w:val="32"/>
        </w:rPr>
        <w:t>在普侨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综合产权</w:t>
      </w:r>
      <w:r>
        <w:rPr>
          <w:rFonts w:hint="eastAsia" w:ascii="仿宋" w:hAnsi="仿宋" w:eastAsia="仿宋" w:cs="仿宋"/>
          <w:sz w:val="32"/>
          <w:szCs w:val="32"/>
        </w:rPr>
        <w:t>交易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依法开标，按照招标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的评标标准和方法进行评审,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现将投标结果公示如下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第一中标排序人为：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广东侨城建筑工程有限公司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投标价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291283.03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第二中标排序人为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广东中筑建设有限公司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，投</w:t>
      </w:r>
      <w:r>
        <w:rPr>
          <w:rFonts w:hint="eastAsia" w:ascii="仿宋" w:hAnsi="仿宋" w:eastAsia="仿宋" w:cs="仿宋"/>
          <w:sz w:val="32"/>
          <w:szCs w:val="32"/>
        </w:rPr>
        <w:t>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292118.27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第三中标排序人为：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广东华楷建设工程有限公司</w:t>
      </w:r>
      <w:r>
        <w:rPr>
          <w:rFonts w:hint="eastAsia" w:ascii="仿宋" w:hAnsi="仿宋" w:eastAsia="仿宋" w:cs="仿宋"/>
          <w:sz w:val="32"/>
          <w:szCs w:val="32"/>
        </w:rPr>
        <w:t>，投标价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293090.63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日。投标人有异议的或认为招投标活动存在违法、违规行为或不公正、不公平行为的，可向招标人提出或依法向普侨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纪委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监察办</w:t>
      </w:r>
      <w:r>
        <w:rPr>
          <w:rFonts w:hint="eastAsia" w:ascii="仿宋" w:hAnsi="仿宋" w:eastAsia="仿宋" w:cs="仿宋"/>
          <w:sz w:val="32"/>
          <w:szCs w:val="32"/>
        </w:rPr>
        <w:t>提出书面投诉。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投诉电话： 0663—27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62589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</w:t>
      </w: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普侨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农村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综合产权</w:t>
      </w:r>
      <w:r>
        <w:rPr>
          <w:rFonts w:hint="eastAsia" w:ascii="仿宋" w:hAnsi="仿宋" w:eastAsia="仿宋" w:cs="仿宋"/>
          <w:sz w:val="30"/>
          <w:szCs w:val="30"/>
        </w:rPr>
        <w:t>交易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</w:t>
      </w:r>
    </w:p>
    <w:p>
      <w:pPr>
        <w:ind w:firstLine="5100" w:firstLineChars="17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Dg5MTI3NWMyY2U1Y2EyMGQ4MjUzNTA0ODM3YWUifQ=="/>
  </w:docVars>
  <w:rsids>
    <w:rsidRoot w:val="68456DB1"/>
    <w:rsid w:val="0084290F"/>
    <w:rsid w:val="07FA51C7"/>
    <w:rsid w:val="0C10596E"/>
    <w:rsid w:val="10D55E59"/>
    <w:rsid w:val="14E25E4E"/>
    <w:rsid w:val="37440CC6"/>
    <w:rsid w:val="43E560F1"/>
    <w:rsid w:val="494F67AB"/>
    <w:rsid w:val="68456DB1"/>
    <w:rsid w:val="685E67AB"/>
    <w:rsid w:val="70FD0C1F"/>
    <w:rsid w:val="76E86CF3"/>
    <w:rsid w:val="7BF27483"/>
    <w:rsid w:val="7EA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2023-03-17T03:15:00Z</dcterms:created>
  <dc:creator>可观</dc:creator>
  <cp:lastModifiedBy>可观</cp:lastModifiedBy>
  <dcterms:modified xsi:type="dcterms:W3CDTF">2024-05-17T05:39:00Z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C70CF7C26AF24E3BB3C1FAD275C158FF_13</vt:lpwstr>
  </property>
</Properties>
</file>