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C477C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8月粮情动态</w:t>
      </w:r>
    </w:p>
    <w:p w14:paraId="704B92CA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普宁市发展和改革局                  2024年9月24日</w:t>
      </w:r>
    </w:p>
    <w:p w14:paraId="021BEEBB"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95885</wp:posOffset>
                </wp:positionV>
                <wp:extent cx="5231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3475" y="1802765"/>
                          <a:ext cx="5231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7.55pt;height:0pt;width:411.9pt;z-index:251660288;mso-width-relative:page;mso-height-relative:page;" filled="f" stroked="t" coordsize="21600,21600" o:gfxdata="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+AYvdcAAAAIAQAADwAAAAAAAAABACAAAAAiAAAAZHJzL2Rvd25yZXYueG1sUEsBAhQAFAAA&#10;AAgAh07iQLG5vG/wAQAAvgMAAA4AAAAAAAAAAQAgAAAAJg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D83E497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一、本地粮食市场动态</w:t>
      </w:r>
    </w:p>
    <w:p w14:paraId="63B62EDE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8月份，我市粮油市场购销价格月环比、同比小幅波动。</w:t>
      </w:r>
    </w:p>
    <w:tbl>
      <w:tblPr>
        <w:tblStyle w:val="2"/>
        <w:tblpPr w:leftFromText="180" w:rightFromText="180" w:vertAnchor="text" w:horzAnchor="page" w:tblpX="235" w:tblpY="405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566"/>
        <w:gridCol w:w="634"/>
        <w:gridCol w:w="688"/>
        <w:gridCol w:w="637"/>
        <w:gridCol w:w="613"/>
        <w:gridCol w:w="620"/>
        <w:gridCol w:w="743"/>
        <w:gridCol w:w="593"/>
        <w:gridCol w:w="600"/>
        <w:gridCol w:w="594"/>
        <w:gridCol w:w="643"/>
        <w:gridCol w:w="635"/>
        <w:gridCol w:w="635"/>
        <w:gridCol w:w="659"/>
        <w:gridCol w:w="728"/>
      </w:tblGrid>
      <w:tr w14:paraId="076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2024年8月粮油购销价格涨跌情况</w:t>
            </w:r>
          </w:p>
        </w:tc>
      </w:tr>
      <w:tr w14:paraId="3CC7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6A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FC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F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7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5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4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2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D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74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39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3D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83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C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单位：元/公斤</w:t>
            </w:r>
          </w:p>
        </w:tc>
      </w:tr>
      <w:tr w14:paraId="40E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8D7C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26670</wp:posOffset>
                      </wp:positionV>
                      <wp:extent cx="648335" cy="774700"/>
                      <wp:effectExtent l="3810" t="3175" r="14605" b="31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535" y="3856990"/>
                                <a:ext cx="648335" cy="77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85pt;margin-top:2.1pt;height:61pt;width:51.05pt;z-index:251659264;mso-width-relative:page;mso-height-relative:page;" filled="f" stroked="t" coordsize="21600,21600" o:gfxdata="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xH6n1QAAAAcBAAAPAAAAAAAAAAEAIAAAACIAAABkcnMvZG93bnJldi54bWxQSwECFAAUAAAA&#10;CACHTuJAMHdHT/EBAAC/AwAADgAAAAAAAAABACAAAAAk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品名      </w:t>
            </w:r>
          </w:p>
          <w:p w14:paraId="7F41CA23">
            <w:pPr>
              <w:keepNext w:val="0"/>
              <w:keepLines w:val="0"/>
              <w:widowControl/>
              <w:suppressLineNumbers w:val="0"/>
              <w:ind w:left="720" w:hanging="600" w:hanging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月份</w:t>
            </w:r>
          </w:p>
        </w:tc>
        <w:tc>
          <w:tcPr>
            <w:tcW w:w="51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购进价</w:t>
            </w:r>
          </w:p>
        </w:tc>
        <w:tc>
          <w:tcPr>
            <w:tcW w:w="50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</w:t>
            </w:r>
          </w:p>
        </w:tc>
      </w:tr>
      <w:tr w14:paraId="20C3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D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晚谷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早米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晚米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粳米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调和油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大豆油</w:t>
            </w:r>
          </w:p>
        </w:tc>
      </w:tr>
      <w:tr w14:paraId="5BE2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4.42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13.77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14.57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9.85 </w:t>
            </w:r>
          </w:p>
        </w:tc>
      </w:tr>
      <w:tr w14:paraId="3BDE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环比（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</w:tr>
      <w:tr w14:paraId="7E7B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同比（＋、－）%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-0.04 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-0.02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-0.01 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-0.05 </w:t>
            </w:r>
          </w:p>
        </w:tc>
      </w:tr>
      <w:tr w14:paraId="3BB1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备注：购进价、销售价为月平均价格。</w:t>
            </w:r>
          </w:p>
        </w:tc>
      </w:tr>
    </w:tbl>
    <w:p w14:paraId="6FCC78CD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B0FECB7"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主产区粮食市场动态</w:t>
      </w:r>
    </w:p>
    <w:p w14:paraId="7D35C2C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5AD4CA7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8月份国内主产区稻米市场价格小幅波动。早籼稻出库价月环比下降0.72%，同比上涨0.73%；中籼稻出库价月环比下降1.9%，同比上升1.35%；晚籼稻出库价月环比下降2.32%，同比下降0.26%；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晚粳稻出库价月环比下降0.07%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，同比下降1.16%。早籼米批发价月环比上升0.29%，同比上升2.51%；中籼米批发价月环比下降0.29%，同比上升1.26%；晚籼米批发价月环比下降0.39%，同比上升0.99%；晚粳米批发价月环比下降0.03%，同比上升1.91%。</w:t>
      </w:r>
    </w:p>
    <w:p w14:paraId="5A62AA2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本月小麦、玉米市场价格小幅下降。三等小麦（混麦）出库价月环比下降0.44%，同比下降13.7%；二等玉米出库价月环比下降0.44%，同比下降21.68%。</w:t>
      </w:r>
    </w:p>
    <w:p w14:paraId="546A7C13"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截至2024年8月31日，主产区各类粮食企业累计收购2024年度夏粮6507万吨，同比增加435万吨，收购市场总体平稳。</w:t>
      </w:r>
    </w:p>
    <w:p w14:paraId="6EF5F19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D11C2CF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国际粮食市场动态</w:t>
      </w:r>
    </w:p>
    <w:p w14:paraId="5F2F5966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8D34DCF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本月国际大米市场价格上升。泰国大米5分米（5%的碎米率）价格月环比上升0.86%，同比下降8.59%；越南大米5分米（5%的碎米率）价格月环比上升5.12%，同比下降10.85%。</w:t>
      </w:r>
    </w:p>
    <w:p w14:paraId="28D8656D"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52B1718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 w14:paraId="223A24D9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A645871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17F1B86"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5EBB1A2E">
      <w:pPr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487B5"/>
    <w:multiLevelType w:val="singleLevel"/>
    <w:tmpl w:val="D7C48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ZDU4YmMxODQwZmQzYWY4NzIzZTY5ZDc0YWFiZmIifQ=="/>
  </w:docVars>
  <w:rsids>
    <w:rsidRoot w:val="00172A27"/>
    <w:rsid w:val="00F31774"/>
    <w:rsid w:val="01B00F9E"/>
    <w:rsid w:val="0EC2164B"/>
    <w:rsid w:val="0F961FA7"/>
    <w:rsid w:val="11582D09"/>
    <w:rsid w:val="15431848"/>
    <w:rsid w:val="1E5E32EF"/>
    <w:rsid w:val="27E4199E"/>
    <w:rsid w:val="289949CB"/>
    <w:rsid w:val="2E987DAD"/>
    <w:rsid w:val="30136C35"/>
    <w:rsid w:val="3091003D"/>
    <w:rsid w:val="3CF32DC3"/>
    <w:rsid w:val="4012770F"/>
    <w:rsid w:val="4052464F"/>
    <w:rsid w:val="429C30B5"/>
    <w:rsid w:val="43B97397"/>
    <w:rsid w:val="4BF931E2"/>
    <w:rsid w:val="4D836A34"/>
    <w:rsid w:val="4D9B07F4"/>
    <w:rsid w:val="4DAC6FFD"/>
    <w:rsid w:val="50BC7F62"/>
    <w:rsid w:val="50C63CFA"/>
    <w:rsid w:val="51495AEC"/>
    <w:rsid w:val="516A6C1B"/>
    <w:rsid w:val="51F76A4B"/>
    <w:rsid w:val="53191E29"/>
    <w:rsid w:val="53D66759"/>
    <w:rsid w:val="5E150FCC"/>
    <w:rsid w:val="5ECE3ECD"/>
    <w:rsid w:val="5FA743B6"/>
    <w:rsid w:val="60120996"/>
    <w:rsid w:val="63580436"/>
    <w:rsid w:val="685077A6"/>
    <w:rsid w:val="6EFB5511"/>
    <w:rsid w:val="6FD904E5"/>
    <w:rsid w:val="73BF4BC2"/>
    <w:rsid w:val="76072441"/>
    <w:rsid w:val="7BF86AA9"/>
    <w:rsid w:val="7E534BAE"/>
    <w:rsid w:val="7E5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837</Characters>
  <Lines>0</Lines>
  <Paragraphs>0</Paragraphs>
  <TotalTime>10</TotalTime>
  <ScaleCrop>false</ScaleCrop>
  <LinksUpToDate>false</LinksUpToDate>
  <CharactersWithSpaces>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2023-04-20T02:58:00Z</dcterms:created>
  <dc:creator>Lenovo</dc:creator>
  <cp:lastModifiedBy>亨斯晨</cp:lastModifiedBy>
  <cp:lastPrinted>2023-08-24T08:53:00Z</cp:lastPrinted>
  <dcterms:modified xsi:type="dcterms:W3CDTF">2024-09-24T02:12:08Z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6FE5164CD1F341BCAE06A4FBDA20BE5F_12</vt:lpwstr>
  </property>
</Properties>
</file>