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A6" w:rsidRDefault="00946A20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附件2：</w:t>
      </w:r>
    </w:p>
    <w:p w:rsidR="00D95AA6" w:rsidRDefault="00946A20">
      <w:pPr>
        <w:jc w:val="center"/>
        <w:rPr>
          <w:b/>
          <w:sz w:val="44"/>
          <w:szCs w:val="44"/>
        </w:rPr>
      </w:pPr>
      <w:proofErr w:type="gramStart"/>
      <w:r>
        <w:rPr>
          <w:rFonts w:hint="eastAsia"/>
          <w:b/>
          <w:sz w:val="44"/>
          <w:szCs w:val="44"/>
        </w:rPr>
        <w:t>普侨镇</w:t>
      </w:r>
      <w:proofErr w:type="gramEnd"/>
      <w:r>
        <w:rPr>
          <w:rFonts w:hint="eastAsia"/>
          <w:b/>
          <w:sz w:val="44"/>
          <w:szCs w:val="44"/>
        </w:rPr>
        <w:t>规模化养殖场（小区）养殖环节病</w:t>
      </w:r>
    </w:p>
    <w:p w:rsidR="00D95AA6" w:rsidRDefault="00946A2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死猪无害化处理情况</w:t>
      </w:r>
      <w:r w:rsidR="00F264B0">
        <w:rPr>
          <w:rFonts w:hint="eastAsia"/>
          <w:b/>
          <w:sz w:val="44"/>
          <w:szCs w:val="44"/>
        </w:rPr>
        <w:t>9</w:t>
      </w:r>
      <w:r>
        <w:rPr>
          <w:rFonts w:hint="eastAsia"/>
          <w:b/>
          <w:sz w:val="44"/>
          <w:szCs w:val="44"/>
        </w:rPr>
        <w:t>月公示表</w:t>
      </w:r>
    </w:p>
    <w:p w:rsidR="00D95AA6" w:rsidRDefault="00946A20">
      <w:pPr>
        <w:jc w:val="center"/>
        <w:rPr>
          <w:sz w:val="28"/>
          <w:szCs w:val="28"/>
        </w:rPr>
      </w:pPr>
      <w:r>
        <w:rPr>
          <w:rFonts w:hint="eastAsia"/>
          <w:bCs/>
          <w:sz w:val="32"/>
          <w:szCs w:val="32"/>
        </w:rPr>
        <w:t>（</w:t>
      </w:r>
      <w:r>
        <w:rPr>
          <w:rFonts w:hint="eastAsia"/>
          <w:bCs/>
          <w:sz w:val="32"/>
          <w:szCs w:val="32"/>
        </w:rPr>
        <w:t>2024</w:t>
      </w:r>
      <w:r>
        <w:rPr>
          <w:rFonts w:hint="eastAsia"/>
          <w:bCs/>
          <w:sz w:val="32"/>
          <w:szCs w:val="32"/>
        </w:rPr>
        <w:t>年</w:t>
      </w:r>
      <w:r w:rsidR="00F264B0">
        <w:rPr>
          <w:rFonts w:hint="eastAsia"/>
          <w:bCs/>
          <w:sz w:val="32"/>
          <w:szCs w:val="32"/>
        </w:rPr>
        <w:t>9</w:t>
      </w:r>
      <w:r>
        <w:rPr>
          <w:rFonts w:hint="eastAsia"/>
          <w:bCs/>
          <w:sz w:val="32"/>
          <w:szCs w:val="32"/>
        </w:rPr>
        <w:t>月）</w:t>
      </w:r>
    </w:p>
    <w:p w:rsidR="00D95AA6" w:rsidRDefault="00946A2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单位（盖章）：</w:t>
      </w:r>
      <w:r>
        <w:rPr>
          <w:rFonts w:hint="eastAsia"/>
          <w:sz w:val="28"/>
          <w:szCs w:val="28"/>
        </w:rPr>
        <w:t xml:space="preserve">                                                                  2024</w:t>
      </w:r>
      <w:r>
        <w:rPr>
          <w:rFonts w:hint="eastAsia"/>
          <w:sz w:val="28"/>
          <w:szCs w:val="28"/>
        </w:rPr>
        <w:t>年</w:t>
      </w:r>
      <w:r w:rsidR="00F264B0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F264B0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</w:p>
    <w:tbl>
      <w:tblPr>
        <w:tblStyle w:val="a3"/>
        <w:tblW w:w="14174" w:type="dxa"/>
        <w:jc w:val="center"/>
        <w:tblLayout w:type="fixed"/>
        <w:tblLook w:val="04A0"/>
      </w:tblPr>
      <w:tblGrid>
        <w:gridCol w:w="3085"/>
        <w:gridCol w:w="2268"/>
        <w:gridCol w:w="2162"/>
        <w:gridCol w:w="1050"/>
        <w:gridCol w:w="1095"/>
        <w:gridCol w:w="750"/>
        <w:gridCol w:w="720"/>
        <w:gridCol w:w="765"/>
        <w:gridCol w:w="750"/>
        <w:gridCol w:w="600"/>
        <w:gridCol w:w="929"/>
      </w:tblGrid>
      <w:tr w:rsidR="00D95AA6">
        <w:trPr>
          <w:jc w:val="center"/>
        </w:trPr>
        <w:tc>
          <w:tcPr>
            <w:tcW w:w="3085" w:type="dxa"/>
            <w:vMerge w:val="restart"/>
            <w:vAlign w:val="center"/>
          </w:tcPr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养殖场（小区）名称</w:t>
            </w:r>
          </w:p>
        </w:tc>
        <w:tc>
          <w:tcPr>
            <w:tcW w:w="2268" w:type="dxa"/>
            <w:vMerge w:val="restart"/>
            <w:vAlign w:val="center"/>
          </w:tcPr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养殖场（小区）</w:t>
            </w:r>
          </w:p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负责人身份证号</w:t>
            </w:r>
          </w:p>
        </w:tc>
        <w:tc>
          <w:tcPr>
            <w:tcW w:w="2162" w:type="dxa"/>
            <w:vMerge w:val="restart"/>
            <w:vAlign w:val="center"/>
          </w:tcPr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养殖场（小区）</w:t>
            </w:r>
          </w:p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负责人联系电话</w:t>
            </w:r>
          </w:p>
        </w:tc>
        <w:tc>
          <w:tcPr>
            <w:tcW w:w="1050" w:type="dxa"/>
            <w:vMerge w:val="restart"/>
            <w:vAlign w:val="center"/>
          </w:tcPr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本期生猪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饲养量</w:t>
            </w:r>
          </w:p>
        </w:tc>
        <w:tc>
          <w:tcPr>
            <w:tcW w:w="1095" w:type="dxa"/>
            <w:vMerge w:val="restart"/>
            <w:vAlign w:val="center"/>
          </w:tcPr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无害化处理数量</w:t>
            </w:r>
          </w:p>
        </w:tc>
        <w:tc>
          <w:tcPr>
            <w:tcW w:w="3585" w:type="dxa"/>
            <w:gridSpan w:val="5"/>
            <w:vAlign w:val="center"/>
          </w:tcPr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无害化处理方式</w:t>
            </w:r>
          </w:p>
        </w:tc>
        <w:tc>
          <w:tcPr>
            <w:tcW w:w="929" w:type="dxa"/>
            <w:vMerge w:val="restart"/>
            <w:vAlign w:val="center"/>
          </w:tcPr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备注</w:t>
            </w:r>
          </w:p>
        </w:tc>
      </w:tr>
      <w:tr w:rsidR="00D95AA6">
        <w:trPr>
          <w:jc w:val="center"/>
        </w:trPr>
        <w:tc>
          <w:tcPr>
            <w:tcW w:w="3085" w:type="dxa"/>
            <w:vMerge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Merge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Merge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Merge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深埋</w:t>
            </w:r>
          </w:p>
        </w:tc>
        <w:tc>
          <w:tcPr>
            <w:tcW w:w="720" w:type="dxa"/>
            <w:vAlign w:val="center"/>
          </w:tcPr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化制</w:t>
            </w:r>
          </w:p>
        </w:tc>
        <w:tc>
          <w:tcPr>
            <w:tcW w:w="765" w:type="dxa"/>
            <w:vAlign w:val="center"/>
          </w:tcPr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高温处理</w:t>
            </w:r>
          </w:p>
        </w:tc>
        <w:tc>
          <w:tcPr>
            <w:tcW w:w="750" w:type="dxa"/>
            <w:vAlign w:val="center"/>
          </w:tcPr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化学处理</w:t>
            </w:r>
          </w:p>
        </w:tc>
        <w:tc>
          <w:tcPr>
            <w:tcW w:w="600" w:type="dxa"/>
            <w:vAlign w:val="center"/>
          </w:tcPr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</w:t>
            </w:r>
          </w:p>
        </w:tc>
        <w:tc>
          <w:tcPr>
            <w:tcW w:w="929" w:type="dxa"/>
            <w:vMerge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</w:tr>
      <w:tr w:rsidR="00D95AA6">
        <w:trPr>
          <w:trHeight w:val="626"/>
          <w:jc w:val="center"/>
        </w:trPr>
        <w:tc>
          <w:tcPr>
            <w:tcW w:w="3085" w:type="dxa"/>
            <w:vAlign w:val="center"/>
          </w:tcPr>
          <w:p w:rsidR="00D95AA6" w:rsidRDefault="00946A20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广东俊利雄农业科技有限公司</w:t>
            </w:r>
          </w:p>
        </w:tc>
        <w:tc>
          <w:tcPr>
            <w:tcW w:w="2268" w:type="dxa"/>
            <w:vAlign w:val="center"/>
          </w:tcPr>
          <w:p w:rsidR="00D95AA6" w:rsidRDefault="00946A20" w:rsidP="00F264B0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445281</w:t>
            </w:r>
            <w:r w:rsidR="00F264B0">
              <w:rPr>
                <w:rFonts w:hint="eastAsia"/>
                <w:kern w:val="0"/>
                <w:sz w:val="20"/>
                <w:szCs w:val="21"/>
              </w:rPr>
              <w:t>************</w:t>
            </w:r>
          </w:p>
        </w:tc>
        <w:tc>
          <w:tcPr>
            <w:tcW w:w="2162" w:type="dxa"/>
            <w:vAlign w:val="center"/>
          </w:tcPr>
          <w:p w:rsidR="00D95AA6" w:rsidRDefault="00985F7F" w:rsidP="00F264B0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153612</w:t>
            </w:r>
            <w:r w:rsidR="00F264B0">
              <w:rPr>
                <w:rFonts w:hint="eastAsia"/>
                <w:kern w:val="0"/>
                <w:sz w:val="20"/>
                <w:szCs w:val="21"/>
              </w:rPr>
              <w:t>*****</w:t>
            </w:r>
          </w:p>
        </w:tc>
        <w:tc>
          <w:tcPr>
            <w:tcW w:w="1050" w:type="dxa"/>
            <w:vAlign w:val="center"/>
          </w:tcPr>
          <w:p w:rsidR="00D95AA6" w:rsidRDefault="00F264B0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4629</w:t>
            </w:r>
          </w:p>
        </w:tc>
        <w:tc>
          <w:tcPr>
            <w:tcW w:w="1095" w:type="dxa"/>
            <w:vAlign w:val="center"/>
          </w:tcPr>
          <w:p w:rsidR="00D95AA6" w:rsidRDefault="00985F7F" w:rsidP="00F264B0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</w:t>
            </w:r>
            <w:r w:rsidR="00F264B0">
              <w:rPr>
                <w:rFonts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750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95AA6" w:rsidRDefault="00946A20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600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D95AA6">
        <w:trPr>
          <w:trHeight w:val="616"/>
          <w:jc w:val="center"/>
        </w:trPr>
        <w:tc>
          <w:tcPr>
            <w:tcW w:w="3085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</w:tr>
      <w:tr w:rsidR="00D95AA6">
        <w:trPr>
          <w:trHeight w:val="616"/>
          <w:jc w:val="center"/>
        </w:trPr>
        <w:tc>
          <w:tcPr>
            <w:tcW w:w="3085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</w:tr>
      <w:tr w:rsidR="00D95AA6">
        <w:trPr>
          <w:trHeight w:val="616"/>
          <w:jc w:val="center"/>
        </w:trPr>
        <w:tc>
          <w:tcPr>
            <w:tcW w:w="3085" w:type="dxa"/>
            <w:vAlign w:val="center"/>
          </w:tcPr>
          <w:p w:rsidR="00D95AA6" w:rsidRDefault="00946A20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2268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D95AA6" w:rsidRDefault="00F264B0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4629</w:t>
            </w:r>
          </w:p>
        </w:tc>
        <w:tc>
          <w:tcPr>
            <w:tcW w:w="1095" w:type="dxa"/>
            <w:vAlign w:val="center"/>
          </w:tcPr>
          <w:p w:rsidR="00D95AA6" w:rsidRDefault="00985F7F" w:rsidP="00F264B0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  <w:r w:rsidR="00F264B0">
              <w:rPr>
                <w:rFonts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750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 w:rsidR="00D95AA6" w:rsidRDefault="00946A20" w:rsidP="00F264B0">
      <w:pPr>
        <w:spacing w:beforeLines="100"/>
        <w:rPr>
          <w:sz w:val="28"/>
          <w:szCs w:val="28"/>
        </w:rPr>
      </w:pPr>
      <w:r>
        <w:rPr>
          <w:rFonts w:hint="eastAsia"/>
          <w:sz w:val="28"/>
          <w:szCs w:val="28"/>
        </w:rPr>
        <w:t>填表人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审核人：</w:t>
      </w: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负责人：</w:t>
      </w:r>
    </w:p>
    <w:p w:rsidR="00D95AA6" w:rsidRDefault="00D95AA6"/>
    <w:sectPr w:rsidR="00D95AA6" w:rsidSect="00D95A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7C4" w:rsidRDefault="00A027C4" w:rsidP="005B4D35">
      <w:r>
        <w:separator/>
      </w:r>
    </w:p>
  </w:endnote>
  <w:endnote w:type="continuationSeparator" w:id="0">
    <w:p w:rsidR="00A027C4" w:rsidRDefault="00A027C4" w:rsidP="005B4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7C4" w:rsidRDefault="00A027C4" w:rsidP="005B4D35">
      <w:r>
        <w:separator/>
      </w:r>
    </w:p>
  </w:footnote>
  <w:footnote w:type="continuationSeparator" w:id="0">
    <w:p w:rsidR="00A027C4" w:rsidRDefault="00A027C4" w:rsidP="005B4D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diZDQ2NzFkZGRmNTQwNjBkYjkzNTM5ZjQ0NTU1YTEifQ=="/>
    <w:docVar w:name="KSO_WPS_MARK_KEY" w:val="020e2618-f6db-433b-9ef9-16c85db7a156"/>
  </w:docVars>
  <w:rsids>
    <w:rsidRoot w:val="00654003"/>
    <w:rsid w:val="0008557A"/>
    <w:rsid w:val="0008797D"/>
    <w:rsid w:val="00121792"/>
    <w:rsid w:val="00165049"/>
    <w:rsid w:val="002B1A21"/>
    <w:rsid w:val="0051338B"/>
    <w:rsid w:val="005B4D35"/>
    <w:rsid w:val="00654003"/>
    <w:rsid w:val="006E1D0A"/>
    <w:rsid w:val="00763CE1"/>
    <w:rsid w:val="007A4F6E"/>
    <w:rsid w:val="008F3C62"/>
    <w:rsid w:val="009241A7"/>
    <w:rsid w:val="00946A20"/>
    <w:rsid w:val="00985F7F"/>
    <w:rsid w:val="009E2AE2"/>
    <w:rsid w:val="00A027C4"/>
    <w:rsid w:val="00C26637"/>
    <w:rsid w:val="00D95AA6"/>
    <w:rsid w:val="00E17184"/>
    <w:rsid w:val="00F264B0"/>
    <w:rsid w:val="5E74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5A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B4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B4D3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B4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B4D3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Microsoft</cp:lastModifiedBy>
  <cp:revision>2</cp:revision>
  <cp:lastPrinted>2024-09-14T02:41:00Z</cp:lastPrinted>
  <dcterms:created xsi:type="dcterms:W3CDTF">2024-10-08T08:58:00Z</dcterms:created>
  <dcterms:modified xsi:type="dcterms:W3CDTF">2024-10-08T08:58:00Z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58D3BD00CC0E44B0AEBB414A1068239B</vt:lpwstr>
  </property>
</Properties>
</file>