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28"/>
          <w:szCs w:val="28"/>
          <w:highlight w:val="none"/>
        </w:rPr>
      </w:pPr>
      <w:r>
        <w:rPr>
          <w:rFonts w:hint="eastAsia" w:ascii="黑体" w:hAnsi="黑体" w:eastAsia="黑体"/>
          <w:sz w:val="28"/>
          <w:szCs w:val="28"/>
          <w:highlight w:val="none"/>
        </w:rPr>
        <w:t>附件</w:t>
      </w:r>
      <w:r>
        <w:rPr>
          <w:rFonts w:hint="eastAsia" w:ascii="黑体" w:hAnsi="黑体" w:eastAsia="黑体"/>
          <w:sz w:val="28"/>
          <w:szCs w:val="28"/>
          <w:highlight w:val="none"/>
          <w:lang w:val="en-US" w:eastAsia="zh-CN"/>
        </w:rPr>
        <w:t>3</w:t>
      </w:r>
    </w:p>
    <w:p>
      <w:pPr>
        <w:widowControl/>
        <w:spacing w:line="580" w:lineRule="exact"/>
        <w:ind w:firstLine="1760" w:firstLineChars="400"/>
        <w:jc w:val="left"/>
        <w:rPr>
          <w:rFonts w:ascii="Times New Roman" w:hAnsi="Times New Roman" w:eastAsia="方正小标宋简体" w:cs="Times New Roman"/>
          <w:sz w:val="44"/>
          <w:szCs w:val="44"/>
          <w:highlight w:val="none"/>
          <w:shd w:val="clear" w:color="auto" w:fill="FFFFFF"/>
        </w:rPr>
      </w:pPr>
    </w:p>
    <w:p>
      <w:pPr>
        <w:widowControl/>
        <w:spacing w:line="580" w:lineRule="exact"/>
        <w:ind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线上笔试要求及操作流程</w:t>
      </w:r>
    </w:p>
    <w:p>
      <w:pPr>
        <w:widowControl/>
        <w:spacing w:line="580" w:lineRule="exact"/>
        <w:ind w:firstLine="640" w:firstLineChars="200"/>
        <w:rPr>
          <w:rFonts w:ascii="Times New Roman" w:hAnsi="Times New Roman" w:eastAsia="仿宋_GB2312" w:cs="Times New Roman"/>
          <w:sz w:val="32"/>
          <w:szCs w:val="32"/>
          <w:highlight w:val="none"/>
        </w:rPr>
      </w:pPr>
    </w:p>
    <w:p>
      <w:pPr>
        <w:widowControl/>
        <w:spacing w:line="580" w:lineRule="exact"/>
        <w:ind w:firstLine="640" w:firstLineChars="200"/>
        <w:rPr>
          <w:rFonts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本次线上笔试采</w:t>
      </w:r>
      <w:r>
        <w:rPr>
          <w:rFonts w:hint="eastAsia" w:ascii="仿宋_GB2312" w:hAnsi="仿宋_GB2312" w:eastAsia="仿宋_GB2312" w:cs="仿宋_GB2312"/>
          <w:sz w:val="32"/>
          <w:szCs w:val="32"/>
          <w:highlight w:val="none"/>
          <w:lang w:val="en-US" w:eastAsia="zh-CN"/>
        </w:rPr>
        <w:t>用</w:t>
      </w:r>
      <w:r>
        <w:rPr>
          <w:rFonts w:hint="eastAsia" w:ascii="仿宋_GB2312" w:hAnsi="仿宋_GB2312" w:eastAsia="仿宋_GB2312" w:cs="仿宋_GB2312"/>
          <w:sz w:val="32"/>
          <w:szCs w:val="32"/>
          <w:highlight w:val="none"/>
        </w:rPr>
        <w:t>在线“云考试”的方式进行。考生须在独立、安静的环境中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通过自备的电脑登录电脑端“智试云”，同时使用</w:t>
      </w:r>
      <w:r>
        <w:rPr>
          <w:rFonts w:hint="eastAsia" w:ascii="仿宋_GB2312" w:hAnsi="仿宋_GB2312" w:eastAsia="仿宋_GB2312" w:cs="仿宋_GB2312"/>
          <w:sz w:val="32"/>
          <w:szCs w:val="32"/>
          <w:highlight w:val="none"/>
          <w:lang w:val="en-US" w:eastAsia="zh-CN"/>
        </w:rPr>
        <w:t>手机端微信扫描“智试通二维码”登录</w:t>
      </w:r>
      <w:r>
        <w:rPr>
          <w:rFonts w:hint="eastAsia" w:ascii="仿宋_GB2312" w:hAnsi="仿宋_GB2312" w:eastAsia="仿宋_GB2312" w:cs="仿宋_GB2312"/>
          <w:sz w:val="32"/>
          <w:szCs w:val="32"/>
          <w:highlight w:val="none"/>
        </w:rPr>
        <w:t>移动端“智试通”，通过电脑端答题、移动端拍摄佐证视频相结合的方式参加考试。</w:t>
      </w:r>
    </w:p>
    <w:p>
      <w:pPr>
        <w:spacing w:line="580" w:lineRule="exact"/>
        <w:ind w:firstLine="640" w:firstLineChars="200"/>
        <w:jc w:val="left"/>
        <w:rPr>
          <w:b w:val="0"/>
          <w:bCs w:val="0"/>
          <w:highlight w:val="none"/>
        </w:rPr>
      </w:pPr>
      <w:r>
        <w:rPr>
          <w:rStyle w:val="8"/>
          <w:rFonts w:hint="eastAsia" w:ascii="黑体" w:hAnsi="黑体" w:eastAsia="黑体" w:cs="黑体"/>
          <w:b w:val="0"/>
          <w:bCs w:val="0"/>
          <w:sz w:val="32"/>
          <w:szCs w:val="32"/>
          <w:highlight w:val="none"/>
        </w:rPr>
        <w:t>一、设备要求</w:t>
      </w:r>
    </w:p>
    <w:p>
      <w:pPr>
        <w:spacing w:line="580" w:lineRule="exact"/>
        <w:jc w:val="left"/>
        <w:rPr>
          <w:rFonts w:hint="eastAsia" w:ascii="楷体" w:hAnsi="楷体" w:eastAsia="楷体" w:cs="楷体"/>
          <w:b/>
          <w:sz w:val="32"/>
          <w:szCs w:val="32"/>
          <w:highlight w:val="none"/>
          <w:lang w:eastAsia="zh-CN"/>
        </w:rPr>
      </w:pPr>
      <w:r>
        <w:rPr>
          <w:rFonts w:hint="eastAsia" w:ascii="楷体" w:hAnsi="楷体" w:eastAsia="楷体" w:cs="楷体"/>
          <w:b/>
          <w:sz w:val="32"/>
          <w:szCs w:val="32"/>
          <w:highlight w:val="none"/>
        </w:rPr>
        <w:t xml:space="preserve">   （一）电脑端（用于在线答题）</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考生自备带有麦克风、摄像头的电脑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建议使用笔记本电脑，以防考试中途断电，配置要求</w:t>
      </w:r>
      <w:r>
        <w:rPr>
          <w:rFonts w:hint="eastAsia" w:ascii="仿宋_GB2312" w:hAnsi="仿宋_GB2312" w:eastAsia="仿宋_GB2312" w:cs="仿宋_GB2312"/>
          <w:sz w:val="32"/>
          <w:szCs w:val="32"/>
          <w:highlight w:val="none"/>
          <w:lang w:val="en-US" w:eastAsia="zh-CN"/>
        </w:rPr>
        <w:t>如下</w:t>
      </w:r>
      <w:r>
        <w:rPr>
          <w:rFonts w:hint="eastAsia" w:ascii="仿宋_GB2312" w:hAnsi="仿宋_GB2312" w:eastAsia="仿宋_GB2312" w:cs="仿宋_GB2312"/>
          <w:sz w:val="32"/>
          <w:szCs w:val="32"/>
          <w:highlight w:val="none"/>
        </w:rPr>
        <w:t>：</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1.操作系统：Windows 10</w:t>
      </w:r>
      <w:r>
        <w:rPr>
          <w:rFonts w:hint="eastAsia" w:ascii="仿宋_GB2312" w:hAnsi="仿宋" w:eastAsia="仿宋_GB2312" w:cs="Times New Roman"/>
          <w:sz w:val="32"/>
          <w:szCs w:val="32"/>
          <w:highlight w:val="none"/>
        </w:rPr>
        <w:t>、Windows 11</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禁止使用服务器系统、双系统、MacOS系统或虚拟机</w:t>
      </w:r>
      <w:r>
        <w:rPr>
          <w:rFonts w:hint="eastAsia" w:ascii="仿宋_GB2312" w:hAnsi="仿宋_GB2312" w:eastAsia="仿宋_GB2312" w:cs="仿宋_GB2312"/>
          <w:sz w:val="32"/>
          <w:szCs w:val="32"/>
          <w:highlight w:val="none"/>
        </w:rPr>
        <w:t>；</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2.内存：</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G（含）以上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可用内存</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G</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rPr>
        <w:t>以上；</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3.网络：</w:t>
      </w:r>
      <w:r>
        <w:rPr>
          <w:rFonts w:hint="eastAsia" w:ascii="仿宋_GB2312" w:hAnsi="仿宋" w:eastAsia="仿宋_GB2312" w:cs="Times New Roman"/>
          <w:sz w:val="32"/>
          <w:szCs w:val="32"/>
          <w:highlight w:val="none"/>
        </w:rPr>
        <w:t>带宽</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0M以上</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可连接互联网且稳定</w:t>
      </w:r>
      <w:r>
        <w:rPr>
          <w:rFonts w:hint="eastAsia" w:ascii="仿宋_GB2312" w:hAnsi="仿宋_GB2312" w:eastAsia="仿宋_GB2312" w:cs="仿宋_GB2312"/>
          <w:sz w:val="32"/>
          <w:szCs w:val="32"/>
          <w:highlight w:val="none"/>
        </w:rPr>
        <w:t>；</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4.硬盘：Windows系统所在磁盘剩余空间5G以上。智试云软件所在硬盘至少需要20G以上可用空间；</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5.摄像头：</w:t>
      </w:r>
      <w:r>
        <w:rPr>
          <w:rFonts w:hint="eastAsia" w:ascii="仿宋_GB2312" w:hAnsi="仿宋_GB2312" w:eastAsia="仿宋_GB2312" w:cs="仿宋_GB2312"/>
          <w:sz w:val="32"/>
          <w:szCs w:val="32"/>
          <w:highlight w:val="none"/>
          <w:lang w:val="en-US" w:eastAsia="zh-CN"/>
        </w:rPr>
        <w:t>电脑</w:t>
      </w:r>
      <w:r>
        <w:rPr>
          <w:rFonts w:hint="eastAsia" w:ascii="仿宋_GB2312" w:hAnsi="仿宋_GB2312" w:eastAsia="仿宋_GB2312" w:cs="仿宋_GB2312"/>
          <w:sz w:val="32"/>
          <w:szCs w:val="32"/>
          <w:highlight w:val="none"/>
        </w:rPr>
        <w:t>自带摄像头或外接摄像头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拍摄画质清晰</w:t>
      </w:r>
      <w:r>
        <w:rPr>
          <w:rFonts w:hint="eastAsia" w:ascii="仿宋_GB2312" w:hAnsi="仿宋_GB2312" w:eastAsia="仿宋_GB2312" w:cs="仿宋_GB2312"/>
          <w:sz w:val="32"/>
          <w:szCs w:val="32"/>
          <w:highlight w:val="none"/>
        </w:rPr>
        <w:t>；</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6.麦克风：</w:t>
      </w:r>
      <w:r>
        <w:rPr>
          <w:rFonts w:hint="eastAsia" w:ascii="仿宋_GB2312" w:hAnsi="仿宋_GB2312" w:eastAsia="仿宋_GB2312" w:cs="仿宋_GB2312"/>
          <w:sz w:val="32"/>
          <w:szCs w:val="32"/>
          <w:highlight w:val="none"/>
          <w:lang w:val="en-US" w:eastAsia="zh-CN"/>
        </w:rPr>
        <w:t>电脑</w:t>
      </w:r>
      <w:r>
        <w:rPr>
          <w:rFonts w:hint="eastAsia" w:ascii="仿宋_GB2312" w:hAnsi="仿宋_GB2312" w:eastAsia="仿宋_GB2312" w:cs="仿宋_GB2312"/>
          <w:sz w:val="32"/>
          <w:szCs w:val="32"/>
          <w:highlight w:val="none"/>
        </w:rPr>
        <w:t>自带麦克风或外接麦克风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声音采集正常。</w:t>
      </w:r>
      <w:r>
        <w:rPr>
          <w:rFonts w:hint="eastAsia" w:ascii="仿宋_GB2312" w:hAnsi="仿宋_GB2312" w:eastAsia="仿宋_GB2312" w:cs="仿宋_GB2312"/>
          <w:sz w:val="32"/>
          <w:szCs w:val="32"/>
          <w:highlight w:val="none"/>
        </w:rPr>
        <w:t>如</w:t>
      </w:r>
      <w:r>
        <w:rPr>
          <w:rFonts w:hint="eastAsia" w:ascii="仿宋_GB2312" w:hAnsi="仿宋_GB2312" w:eastAsia="仿宋_GB2312" w:cs="仿宋_GB2312"/>
          <w:sz w:val="32"/>
          <w:szCs w:val="32"/>
          <w:highlight w:val="none"/>
          <w:lang w:val="en-US" w:eastAsia="zh-CN"/>
        </w:rPr>
        <w:t>使用</w:t>
      </w:r>
      <w:r>
        <w:rPr>
          <w:rFonts w:hint="eastAsia" w:ascii="仿宋_GB2312" w:hAnsi="仿宋_GB2312" w:eastAsia="仿宋_GB2312" w:cs="仿宋_GB2312"/>
          <w:sz w:val="32"/>
          <w:szCs w:val="32"/>
          <w:highlight w:val="none"/>
        </w:rPr>
        <w:t>外接麦克风，请将其放置在桌面上，正式考试期间</w:t>
      </w:r>
      <w:r>
        <w:rPr>
          <w:rFonts w:hint="eastAsia" w:ascii="仿宋_GB2312" w:hAnsi="仿宋_GB2312" w:eastAsia="仿宋_GB2312" w:cs="仿宋_GB2312"/>
          <w:b/>
          <w:bCs/>
          <w:sz w:val="32"/>
          <w:szCs w:val="32"/>
          <w:highlight w:val="none"/>
          <w:lang w:val="en-US" w:eastAsia="zh-CN"/>
        </w:rPr>
        <w:t>不得</w:t>
      </w:r>
      <w:r>
        <w:rPr>
          <w:rFonts w:hint="eastAsia" w:ascii="仿宋_GB2312" w:hAnsi="仿宋_GB2312" w:eastAsia="仿宋_GB2312" w:cs="仿宋_GB2312"/>
          <w:b/>
          <w:bCs/>
          <w:sz w:val="32"/>
          <w:szCs w:val="32"/>
          <w:highlight w:val="none"/>
        </w:rPr>
        <w:t>佩戴耳机</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耳麦等设备</w:t>
      </w:r>
      <w:r>
        <w:rPr>
          <w:rFonts w:hint="eastAsia" w:ascii="仿宋_GB2312" w:hAnsi="仿宋_GB2312" w:eastAsia="仿宋_GB2312" w:cs="仿宋_GB2312"/>
          <w:sz w:val="32"/>
          <w:szCs w:val="32"/>
          <w:highlight w:val="none"/>
          <w:lang w:eastAsia="zh-CN"/>
        </w:rPr>
        <w:t>；</w:t>
      </w:r>
    </w:p>
    <w:p>
      <w:pPr>
        <w:pStyle w:val="4"/>
        <w:shd w:val="clear" w:color="auto" w:fill="FFFFFF"/>
        <w:spacing w:before="0" w:beforeAutospacing="0" w:after="0" w:afterAutospacing="0" w:line="580" w:lineRule="exact"/>
        <w:ind w:firstLine="640" w:firstLineChars="200"/>
        <w:jc w:val="left"/>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7.电脑电源：若使用笔记本电脑作为考试设备，请保持电源连通，避免低电量造成设备性能不足</w:t>
      </w:r>
      <w:r>
        <w:rPr>
          <w:rFonts w:hint="eastAsia" w:ascii="仿宋_GB2312" w:hAnsi="仿宋" w:eastAsia="仿宋_GB2312" w:cs="Times New Roman"/>
          <w:sz w:val="32"/>
          <w:szCs w:val="32"/>
          <w:highlight w:val="none"/>
          <w:lang w:eastAsia="zh-CN"/>
        </w:rPr>
        <w:t>；</w:t>
      </w:r>
    </w:p>
    <w:p>
      <w:pPr>
        <w:pStyle w:val="4"/>
        <w:shd w:val="clear" w:color="auto" w:fill="FFFFFF"/>
        <w:spacing w:before="0" w:beforeAutospacing="0" w:after="0" w:afterAutospacing="0" w:line="580" w:lineRule="exact"/>
        <w:ind w:firstLine="640" w:firstLineChars="200"/>
        <w:jc w:val="left"/>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8.屏幕分辨率：1024*768以上，缩放与布局设置100%。</w:t>
      </w:r>
    </w:p>
    <w:p>
      <w:pPr>
        <w:spacing w:line="580" w:lineRule="exact"/>
        <w:ind w:firstLine="643" w:firstLineChars="200"/>
        <w:jc w:val="left"/>
        <w:rPr>
          <w:rFonts w:hint="eastAsia" w:ascii="楷体" w:hAnsi="楷体" w:eastAsia="楷体"/>
          <w:b/>
          <w:sz w:val="32"/>
          <w:szCs w:val="32"/>
          <w:highlight w:val="none"/>
          <w:lang w:eastAsia="zh-CN"/>
        </w:rPr>
      </w:pPr>
      <w:r>
        <w:rPr>
          <w:rFonts w:hint="eastAsia" w:ascii="楷体" w:hAnsi="楷体" w:eastAsia="楷体"/>
          <w:b/>
          <w:sz w:val="32"/>
          <w:szCs w:val="32"/>
          <w:highlight w:val="none"/>
        </w:rPr>
        <w:t>（二）移动端（用于拍摄佐证视频）</w:t>
      </w:r>
    </w:p>
    <w:p>
      <w:pPr>
        <w:spacing w:line="58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考生自备一台移动设备（手机或平板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用于佐证视频拍摄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配置要求如下：</w:t>
      </w:r>
    </w:p>
    <w:p>
      <w:pPr>
        <w:spacing w:line="58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1.操作系统：</w:t>
      </w:r>
      <w:r>
        <w:rPr>
          <w:rFonts w:hint="eastAsia" w:ascii="仿宋_GB2312" w:hAnsi="仿宋_GB2312" w:eastAsia="仿宋_GB2312" w:cs="仿宋_GB2312"/>
          <w:sz w:val="32"/>
          <w:szCs w:val="32"/>
          <w:highlight w:val="none"/>
        </w:rPr>
        <w:t>安卓8.0或以上、鸿蒙2.0或以上、苹果</w:t>
      </w:r>
      <w:r>
        <w:rPr>
          <w:rFonts w:hint="eastAsia" w:ascii="仿宋_GB2312" w:hAnsi="仿宋_GB2312" w:eastAsia="仿宋_GB2312" w:cs="仿宋_GB2312"/>
          <w:sz w:val="32"/>
          <w:szCs w:val="32"/>
          <w:highlight w:val="none"/>
          <w:lang w:val="en-US" w:eastAsia="zh-CN"/>
        </w:rPr>
        <w:t>ios 15</w:t>
      </w:r>
      <w:r>
        <w:rPr>
          <w:rFonts w:hint="eastAsia" w:ascii="仿宋_GB2312" w:hAnsi="仿宋_GB2312" w:eastAsia="仿宋_GB2312" w:cs="仿宋_GB2312"/>
          <w:sz w:val="32"/>
          <w:szCs w:val="32"/>
          <w:highlight w:val="none"/>
        </w:rPr>
        <w:t>.0或以上</w:t>
      </w:r>
      <w:r>
        <w:rPr>
          <w:rFonts w:hint="eastAsia" w:ascii="仿宋_GB2312" w:hAnsi="仿宋_GB2312" w:eastAsia="仿宋_GB2312" w:cs="仿宋_GB2312"/>
          <w:sz w:val="32"/>
          <w:szCs w:val="32"/>
          <w:highlight w:val="none"/>
          <w:lang w:eastAsia="zh-CN"/>
        </w:rPr>
        <w:t>；</w:t>
      </w:r>
    </w:p>
    <w:p>
      <w:pPr>
        <w:numPr>
          <w:ilvl w:val="-1"/>
          <w:numId w:val="0"/>
        </w:numPr>
        <w:spacing w:line="58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2.摄像头、麦克风：能够正常</w:t>
      </w:r>
      <w:r>
        <w:rPr>
          <w:rFonts w:hint="eastAsia" w:ascii="仿宋_GB2312" w:hAnsi="仿宋_GB2312" w:eastAsia="仿宋_GB2312" w:cs="仿宋_GB2312"/>
          <w:sz w:val="32"/>
          <w:szCs w:val="32"/>
          <w:highlight w:val="none"/>
        </w:rPr>
        <w:t>录音录像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且录制的画质清晰、声音清楚；</w:t>
      </w:r>
    </w:p>
    <w:p>
      <w:pPr>
        <w:numPr>
          <w:ilvl w:val="-1"/>
          <w:numId w:val="0"/>
        </w:numPr>
        <w:spacing w:line="58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3.存储空间：</w:t>
      </w:r>
      <w:r>
        <w:rPr>
          <w:rFonts w:hint="eastAsia" w:ascii="仿宋_GB2312" w:hAnsi="仿宋_GB2312" w:eastAsia="仿宋_GB2312" w:cs="仿宋_GB2312"/>
          <w:sz w:val="32"/>
          <w:szCs w:val="32"/>
          <w:highlight w:val="none"/>
        </w:rPr>
        <w:t>可用存储</w:t>
      </w:r>
      <w:r>
        <w:rPr>
          <w:rFonts w:hint="eastAsia" w:ascii="仿宋_GB2312" w:hAnsi="仿宋_GB2312" w:eastAsia="仿宋_GB2312" w:cs="仿宋_GB2312"/>
          <w:sz w:val="32"/>
          <w:szCs w:val="32"/>
          <w:highlight w:val="none"/>
          <w:lang w:val="en-US" w:eastAsia="zh-CN"/>
        </w:rPr>
        <w:t>空间10</w:t>
      </w:r>
      <w:r>
        <w:rPr>
          <w:rFonts w:hint="eastAsia" w:ascii="仿宋_GB2312" w:hAnsi="仿宋_GB2312" w:eastAsia="仿宋_GB2312" w:cs="仿宋_GB2312"/>
          <w:sz w:val="32"/>
          <w:szCs w:val="32"/>
          <w:highlight w:val="none"/>
        </w:rPr>
        <w:t>G以上</w:t>
      </w:r>
      <w:r>
        <w:rPr>
          <w:rFonts w:hint="eastAsia" w:ascii="仿宋_GB2312" w:hAnsi="仿宋_GB2312" w:eastAsia="仿宋_GB2312" w:cs="仿宋_GB2312"/>
          <w:sz w:val="32"/>
          <w:szCs w:val="32"/>
          <w:highlight w:val="none"/>
          <w:lang w:eastAsia="zh-CN"/>
        </w:rPr>
        <w:t>；</w:t>
      </w:r>
    </w:p>
    <w:p>
      <w:pPr>
        <w:numPr>
          <w:ilvl w:val="-1"/>
          <w:numId w:val="0"/>
        </w:num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4.电量：</w:t>
      </w:r>
      <w:r>
        <w:rPr>
          <w:rFonts w:hint="eastAsia" w:ascii="仿宋_GB2312" w:hAnsi="仿宋_GB2312" w:eastAsia="仿宋_GB2312" w:cs="仿宋_GB2312"/>
          <w:sz w:val="32"/>
          <w:szCs w:val="32"/>
          <w:highlight w:val="none"/>
        </w:rPr>
        <w:t>满足</w:t>
      </w:r>
      <w:r>
        <w:rPr>
          <w:rFonts w:hint="eastAsia" w:ascii="仿宋_GB2312" w:hAnsi="仿宋_GB2312" w:eastAsia="仿宋_GB2312" w:cs="仿宋_GB2312"/>
          <w:sz w:val="32"/>
          <w:szCs w:val="32"/>
          <w:highlight w:val="none"/>
          <w:lang w:val="en-US" w:eastAsia="zh-CN"/>
        </w:rPr>
        <w:t>能够</w:t>
      </w:r>
      <w:r>
        <w:rPr>
          <w:rFonts w:hint="eastAsia" w:ascii="仿宋_GB2312" w:hAnsi="仿宋_GB2312" w:eastAsia="仿宋_GB2312" w:cs="仿宋_GB2312"/>
          <w:sz w:val="32"/>
          <w:szCs w:val="32"/>
          <w:highlight w:val="none"/>
        </w:rPr>
        <w:t>连续录像三个小时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可插电使用）</w:t>
      </w:r>
    </w:p>
    <w:p>
      <w:pPr>
        <w:spacing w:line="580" w:lineRule="exact"/>
        <w:ind w:firstLine="640" w:firstLineChars="200"/>
        <w:rPr>
          <w:rFonts w:ascii="Times New Roman" w:hAnsi="Times New Roman" w:eastAsia="仿宋" w:cs="Times New Roman"/>
          <w:sz w:val="32"/>
          <w:szCs w:val="32"/>
          <w:highlight w:val="none"/>
        </w:rPr>
      </w:pPr>
      <w:r>
        <w:rPr>
          <w:rFonts w:hint="eastAsia" w:ascii="Times New Roman" w:hAnsi="Times New Roman" w:eastAsia="黑体" w:cs="Times New Roman"/>
          <w:sz w:val="32"/>
          <w:szCs w:val="32"/>
          <w:highlight w:val="none"/>
        </w:rPr>
        <w:t>二</w:t>
      </w:r>
      <w:r>
        <w:rPr>
          <w:rFonts w:ascii="Times New Roman" w:hAnsi="Times New Roman" w:eastAsia="黑体" w:cs="Times New Roman"/>
          <w:sz w:val="32"/>
          <w:szCs w:val="32"/>
          <w:highlight w:val="none"/>
        </w:rPr>
        <w:t>、考生端</w:t>
      </w:r>
      <w:r>
        <w:rPr>
          <w:rFonts w:hint="eastAsia" w:ascii="Times New Roman" w:hAnsi="Times New Roman" w:eastAsia="黑体" w:cs="Times New Roman"/>
          <w:sz w:val="32"/>
          <w:szCs w:val="32"/>
          <w:highlight w:val="none"/>
        </w:rPr>
        <w:t>下载、</w:t>
      </w:r>
      <w:r>
        <w:rPr>
          <w:rFonts w:ascii="Times New Roman" w:hAnsi="Times New Roman" w:eastAsia="黑体" w:cs="Times New Roman"/>
          <w:sz w:val="32"/>
          <w:szCs w:val="32"/>
          <w:highlight w:val="none"/>
        </w:rPr>
        <w:t>安装及调试</w:t>
      </w:r>
    </w:p>
    <w:p>
      <w:pPr>
        <w:widowControl/>
        <w:spacing w:line="580" w:lineRule="exact"/>
        <w:ind w:firstLine="640"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lang w:val="en-US" w:eastAsia="zh-CN"/>
        </w:rPr>
        <w:t>考生须在2025年1月12日－1月13日期</w:t>
      </w:r>
      <w:r>
        <w:rPr>
          <w:rFonts w:hint="eastAsia" w:ascii="仿宋_GB2312" w:hAnsi="仿宋_GB2312" w:eastAsia="仿宋_GB2312" w:cs="仿宋_GB2312"/>
          <w:color w:val="auto"/>
          <w:sz w:val="32"/>
          <w:szCs w:val="32"/>
          <w:highlight w:val="none"/>
        </w:rPr>
        <w:t>间凭</w:t>
      </w:r>
      <w:r>
        <w:rPr>
          <w:rFonts w:hint="eastAsia" w:ascii="仿宋_GB2312" w:hAnsi="仿宋_GB2312" w:eastAsia="仿宋_GB2312" w:cs="仿宋_GB2312"/>
          <w:sz w:val="32"/>
          <w:szCs w:val="32"/>
          <w:highlight w:val="none"/>
        </w:rPr>
        <w:t>本人姓名和身份证号码用</w:t>
      </w:r>
      <w:r>
        <w:rPr>
          <w:rFonts w:hint="eastAsia" w:ascii="仿宋_GB2312" w:hAnsi="仿宋_GB2312" w:eastAsia="仿宋_GB2312" w:cs="仿宋_GB2312"/>
          <w:b/>
          <w:bCs/>
          <w:sz w:val="32"/>
          <w:szCs w:val="32"/>
          <w:highlight w:val="none"/>
        </w:rPr>
        <w:t>电脑登录</w:t>
      </w:r>
      <w:r>
        <w:rPr>
          <w:rFonts w:hint="eastAsia" w:ascii="仿宋_GB2312" w:hAnsi="仿宋_GB2312" w:eastAsia="仿宋_GB2312" w:cs="仿宋_GB2312"/>
          <w:sz w:val="32"/>
          <w:szCs w:val="32"/>
          <w:highlight w:val="none"/>
        </w:rPr>
        <w:t>智试云在线考试平台（网址：</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"https://manager.zgrsw.cn/download.html" \l "/download）下载并安装考生端。为保障考试能够顺利进行，下载安装考生端后请检查考试软件是否被电脑安全软件拦截。"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u w:val="single"/>
        </w:rPr>
        <w:t>https://zsy.zgrsw.cn/#/download</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下载并安装考生端，方可参加后续模拟考试和正式考试。</w:t>
      </w:r>
      <w:r>
        <w:rPr>
          <w:rFonts w:hint="eastAsia" w:ascii="仿宋_GB2312" w:hAnsi="仿宋_GB2312" w:eastAsia="仿宋_GB2312" w:cs="仿宋_GB2312"/>
          <w:b/>
          <w:bCs/>
          <w:sz w:val="32"/>
          <w:szCs w:val="32"/>
          <w:highlight w:val="none"/>
        </w:rPr>
        <w:fldChar w:fldCharType="end"/>
      </w:r>
    </w:p>
    <w:p>
      <w:pPr>
        <w:widowControl/>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需要特别注意：</w:t>
      </w:r>
    </w:p>
    <w:p>
      <w:pPr>
        <w:widowControl/>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（一）考生端由电脑端“智试云”及移动端“智试通”两部分构成，考生必须同时</w:t>
      </w:r>
      <w:r>
        <w:rPr>
          <w:rFonts w:hint="eastAsia" w:ascii="仿宋_GB2312" w:hAnsi="仿宋_GB2312" w:eastAsia="仿宋_GB2312" w:cs="仿宋_GB2312"/>
          <w:sz w:val="32"/>
          <w:szCs w:val="32"/>
          <w:highlight w:val="none"/>
          <w:lang w:val="en-US" w:eastAsia="zh-CN"/>
        </w:rPr>
        <w:t>使用</w:t>
      </w:r>
      <w:r>
        <w:rPr>
          <w:rFonts w:hint="eastAsia" w:ascii="仿宋_GB2312" w:hAnsi="仿宋_GB2312" w:eastAsia="仿宋_GB2312" w:cs="仿宋_GB2312"/>
          <w:sz w:val="32"/>
          <w:szCs w:val="32"/>
          <w:highlight w:val="none"/>
        </w:rPr>
        <w:t>两个客户端，</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按照操作手册中的指</w:t>
      </w:r>
      <w:r>
        <w:rPr>
          <w:rFonts w:hint="eastAsia" w:ascii="仿宋_GB2312" w:hAnsi="仿宋_GB2312" w:eastAsia="仿宋_GB2312" w:cs="仿宋_GB2312"/>
          <w:sz w:val="32"/>
          <w:szCs w:val="32"/>
          <w:highlight w:val="none"/>
          <w:lang w:val="en-US" w:eastAsia="zh-CN"/>
        </w:rPr>
        <w:t>引</w:t>
      </w:r>
      <w:r>
        <w:rPr>
          <w:rFonts w:hint="eastAsia" w:ascii="仿宋_GB2312" w:hAnsi="仿宋_GB2312" w:eastAsia="仿宋_GB2312" w:cs="仿宋_GB2312"/>
          <w:sz w:val="32"/>
          <w:szCs w:val="32"/>
          <w:highlight w:val="none"/>
        </w:rPr>
        <w:t>正确安装、测试，才可完成考试。</w:t>
      </w:r>
    </w:p>
    <w:p>
      <w:pPr>
        <w:widowControl/>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（二）下载电脑端“智试云”安装包后，请及时安装、测试；确保考试设备软硬件正常且顺利上传考试数据。</w:t>
      </w:r>
    </w:p>
    <w:p>
      <w:pPr>
        <w:widowControl/>
        <w:spacing w:line="58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楷体" w:eastAsia="仿宋_GB2312" w:cs="楷体"/>
          <w:b/>
          <w:bCs/>
          <w:sz w:val="32"/>
          <w:szCs w:val="32"/>
          <w:highlight w:val="none"/>
        </w:rPr>
        <w:t>（</w:t>
      </w:r>
      <w:r>
        <w:rPr>
          <w:rFonts w:hint="eastAsia" w:ascii="仿宋_GB2312" w:hAnsi="楷体" w:eastAsia="仿宋_GB2312" w:cs="楷体"/>
          <w:b/>
          <w:bCs/>
          <w:sz w:val="32"/>
          <w:szCs w:val="32"/>
          <w:highlight w:val="none"/>
          <w:lang w:val="en-US" w:eastAsia="zh-CN"/>
        </w:rPr>
        <w:t>三</w:t>
      </w:r>
      <w:r>
        <w:rPr>
          <w:rFonts w:hint="eastAsia" w:ascii="仿宋_GB2312" w:hAnsi="楷体" w:eastAsia="仿宋_GB2312" w:cs="楷体"/>
          <w:b/>
          <w:bCs/>
          <w:sz w:val="32"/>
          <w:szCs w:val="32"/>
          <w:highlight w:val="none"/>
        </w:rPr>
        <w:t>）</w:t>
      </w:r>
      <w:r>
        <w:rPr>
          <w:rFonts w:hint="eastAsia" w:ascii="仿宋_GB2312" w:hAnsi="Times New Roman" w:eastAsia="仿宋_GB2312" w:cs="Times New Roman"/>
          <w:b/>
          <w:bCs/>
          <w:sz w:val="32"/>
          <w:szCs w:val="32"/>
          <w:highlight w:val="none"/>
        </w:rPr>
        <w:t>笔试试题以一屏一题的形式呈现，考生须按照试题顺序依次作答，在作答每一道试题时可进行检查和修改，但进入下一道试题后，上一道试题将被锁定，不能再进行查看和修改。</w:t>
      </w:r>
    </w:p>
    <w:p>
      <w:pPr>
        <w:spacing w:line="580" w:lineRule="exact"/>
        <w:ind w:firstLine="640" w:firstLineChars="200"/>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三、考前要求</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（一）电脑端</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1.系统设置：关闭电脑系统自动更新功能，避免考试过程中因系统更新而导致的设备重启或卡顿现象。</w:t>
      </w:r>
    </w:p>
    <w:p>
      <w:pPr>
        <w:spacing w:line="54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2.软件禁用：卸载TeamViewer、向日葵等远程控制工具，同时关闭QQ、微信、钉钉、内网通等通讯工具。</w:t>
      </w:r>
    </w:p>
    <w:p>
      <w:pPr>
        <w:spacing w:line="54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3.摄像头设置：确保电脑摄像头全程开启，以便进行人证、人脸双重识别。</w:t>
      </w:r>
    </w:p>
    <w:p>
      <w:pPr>
        <w:spacing w:line="54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（二）移动端</w:t>
      </w:r>
    </w:p>
    <w:p>
      <w:pPr>
        <w:spacing w:line="540" w:lineRule="exact"/>
        <w:ind w:firstLine="640" w:firstLineChars="200"/>
        <w:rPr>
          <w:rFonts w:hint="eastAsia" w:ascii="仿宋_GB2312" w:hAnsi="仿宋_GB2312" w:eastAsia="仿宋_GB2312" w:cs="仿宋_GB2312"/>
          <w:sz w:val="32"/>
          <w:szCs w:val="32"/>
          <w:highlight w:val="none"/>
        </w:rPr>
      </w:pPr>
      <w:r>
        <w:rPr>
          <w:rFonts w:hint="eastAsia" w:ascii="Times New Roman" w:hAnsi="Times New Roman" w:eastAsia="仿宋_GB2312"/>
          <w:sz w:val="32"/>
          <w:szCs w:val="32"/>
          <w:lang w:val="en-US" w:eastAsia="zh-CN"/>
        </w:rPr>
        <w:t>1.软件禁用：</w:t>
      </w:r>
      <w:r>
        <w:rPr>
          <w:rFonts w:hint="eastAsia" w:ascii="仿宋_GB2312" w:hAnsi="仿宋_GB2312" w:eastAsia="仿宋_GB2312" w:cs="仿宋_GB2312"/>
          <w:sz w:val="32"/>
          <w:szCs w:val="32"/>
          <w:highlight w:val="none"/>
        </w:rPr>
        <w:t>退出具有音视频通话功能的AP</w:t>
      </w:r>
      <w:r>
        <w:rPr>
          <w:rFonts w:hint="eastAsia" w:ascii="仿宋_GB2312" w:hAnsi="仿宋_GB2312" w:eastAsia="仿宋_GB2312" w:cs="仿宋_GB2312"/>
          <w:sz w:val="32"/>
          <w:szCs w:val="32"/>
          <w:highlight w:val="none"/>
          <w:lang w:val="en-US" w:eastAsia="zh-CN"/>
        </w:rPr>
        <w:t>P，以</w:t>
      </w:r>
      <w:r>
        <w:rPr>
          <w:rFonts w:hint="eastAsia" w:ascii="仿宋_GB2312" w:hAnsi="仿宋_GB2312" w:eastAsia="仿宋_GB2312" w:cs="仿宋_GB2312"/>
          <w:sz w:val="32"/>
          <w:szCs w:val="32"/>
          <w:highlight w:val="none"/>
        </w:rPr>
        <w:t>减少来电中断佐证录制的情况</w:t>
      </w:r>
      <w:r>
        <w:rPr>
          <w:rFonts w:hint="eastAsia" w:ascii="仿宋_GB2312" w:hAnsi="仿宋_GB2312" w:eastAsia="仿宋_GB2312" w:cs="仿宋_GB2312"/>
          <w:sz w:val="32"/>
          <w:szCs w:val="32"/>
          <w:highlight w:val="none"/>
          <w:lang w:eastAsia="zh-CN"/>
        </w:rPr>
        <w:t>。</w:t>
      </w:r>
    </w:p>
    <w:p>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2.摄像头设置：电脑端登录后，使用手机端微信扫描电脑端“智试通二维码”开启佐证视频录制。</w:t>
      </w:r>
    </w:p>
    <w:p>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3.设备固定：环拍后，将移动设备放置在稳定的位置（可以使用手机支架），避免因设备晃动或掉落而影响考试的正常进行。</w:t>
      </w:r>
    </w:p>
    <w:p>
      <w:p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注意：考试</w:t>
      </w:r>
      <w:r>
        <w:rPr>
          <w:rFonts w:ascii="Times New Roman" w:hAnsi="Times New Roman" w:eastAsia="仿宋_GB2312"/>
          <w:sz w:val="32"/>
          <w:szCs w:val="32"/>
          <w:highlight w:val="none"/>
        </w:rPr>
        <w:t>全程如发现违规使用手机或其他通讯工具的，一律按违纪处理。</w:t>
      </w:r>
    </w:p>
    <w:p>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（三）其他准备工作</w:t>
      </w:r>
    </w:p>
    <w:p>
      <w:p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1.考试环境：考试</w:t>
      </w:r>
      <w:r>
        <w:rPr>
          <w:rFonts w:ascii="Times New Roman" w:hAnsi="Times New Roman" w:eastAsia="仿宋_GB2312"/>
          <w:sz w:val="32"/>
          <w:szCs w:val="32"/>
          <w:highlight w:val="none"/>
        </w:rPr>
        <w:t>环境应为光线充足、封闭、无其他人在场、无他人干扰的场所，场所内不能开启与</w:t>
      </w:r>
      <w:r>
        <w:rPr>
          <w:rFonts w:hint="eastAsia" w:ascii="Times New Roman" w:hAnsi="Times New Roman" w:eastAsia="仿宋_GB2312"/>
          <w:sz w:val="32"/>
          <w:szCs w:val="32"/>
          <w:highlight w:val="none"/>
          <w:lang w:val="en-US" w:eastAsia="zh-CN"/>
        </w:rPr>
        <w:t>考试</w:t>
      </w:r>
      <w:r>
        <w:rPr>
          <w:rFonts w:ascii="Times New Roman" w:hAnsi="Times New Roman" w:eastAsia="仿宋_GB2312"/>
          <w:sz w:val="32"/>
          <w:szCs w:val="32"/>
          <w:highlight w:val="none"/>
        </w:rPr>
        <w:t>无关的电子设备。</w:t>
      </w:r>
    </w:p>
    <w:p>
      <w:pPr>
        <w:spacing w:line="540" w:lineRule="exact"/>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2.个人形象：</w:t>
      </w:r>
      <w:r>
        <w:rPr>
          <w:rFonts w:hint="eastAsia" w:ascii="仿宋_GB2312" w:hAnsi="仿宋_GB2312" w:eastAsia="仿宋_GB2312" w:cs="仿宋_GB2312"/>
          <w:sz w:val="32"/>
          <w:szCs w:val="32"/>
        </w:rPr>
        <w:t>考生不得使用滤镜等可能导致本人</w:t>
      </w:r>
      <w:r>
        <w:rPr>
          <w:rFonts w:hint="eastAsia" w:ascii="仿宋_GB2312" w:hAnsi="仿宋_GB2312" w:eastAsia="仿宋_GB2312" w:cs="仿宋_GB2312"/>
          <w:sz w:val="32"/>
          <w:szCs w:val="32"/>
          <w:lang w:val="en-US" w:eastAsia="zh-CN"/>
        </w:rPr>
        <w:t>容貌</w:t>
      </w:r>
      <w:r>
        <w:rPr>
          <w:rFonts w:hint="eastAsia" w:ascii="仿宋_GB2312" w:hAnsi="仿宋_GB2312" w:eastAsia="仿宋_GB2312" w:cs="仿宋_GB2312"/>
          <w:sz w:val="32"/>
          <w:szCs w:val="32"/>
        </w:rPr>
        <w:t>失真的设备，上半身不得有饰品，不得遮挡面部（不得戴口罩），不得戴耳机、耳麦、耳塞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智能眼镜与</w:t>
      </w:r>
      <w:r>
        <w:rPr>
          <w:rFonts w:hint="eastAsia" w:ascii="仿宋_GB2312" w:hAnsi="仿宋_GB2312" w:eastAsia="仿宋_GB2312" w:cs="仿宋_GB2312"/>
          <w:sz w:val="32"/>
          <w:szCs w:val="32"/>
          <w:lang w:val="en-US" w:eastAsia="zh-CN"/>
        </w:rPr>
        <w:t>智能</w:t>
      </w:r>
      <w:r>
        <w:rPr>
          <w:rFonts w:hint="default" w:ascii="仿宋_GB2312" w:hAnsi="仿宋_GB2312" w:eastAsia="仿宋_GB2312" w:cs="仿宋_GB2312"/>
          <w:sz w:val="32"/>
          <w:szCs w:val="32"/>
          <w:lang w:val="en-US"/>
        </w:rPr>
        <w:t>手表</w:t>
      </w:r>
      <w:r>
        <w:rPr>
          <w:rFonts w:hint="eastAsia" w:ascii="仿宋_GB2312" w:hAnsi="仿宋_GB2312" w:eastAsia="仿宋_GB2312" w:cs="仿宋_GB2312"/>
          <w:sz w:val="32"/>
          <w:szCs w:val="32"/>
        </w:rPr>
        <w:t>等电子产品。</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3.拍摄角度：</w:t>
      </w:r>
      <w:r>
        <w:rPr>
          <w:rFonts w:hint="eastAsia" w:ascii="仿宋_GB2312" w:hAnsi="仿宋_GB2312" w:eastAsia="仿宋_GB2312" w:cs="仿宋_GB2312"/>
          <w:color w:val="auto"/>
          <w:sz w:val="32"/>
          <w:szCs w:val="32"/>
          <w:highlight w:val="none"/>
        </w:rPr>
        <w:t>考生应调整好拍摄角度和身体坐姿，并确</w:t>
      </w:r>
      <w:r>
        <w:rPr>
          <w:rFonts w:hint="eastAsia" w:ascii="仿宋_GB2312" w:hAnsi="仿宋_GB2312" w:eastAsia="仿宋_GB2312" w:cs="仿宋_GB2312"/>
          <w:sz w:val="32"/>
          <w:szCs w:val="32"/>
        </w:rPr>
        <w:t>保电脑端和移动端拍摄范围符合在线</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要求。</w:t>
      </w:r>
    </w:p>
    <w:p>
      <w:pPr>
        <w:pStyle w:val="4"/>
        <w:shd w:val="clear" w:color="auto" w:fill="FFFFFF"/>
        <w:spacing w:before="0" w:beforeAutospacing="0" w:after="0" w:afterAutospacing="0"/>
        <w:ind w:firstLine="643" w:firstLineChars="200"/>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电脑端拍摄范围示例：</w:t>
      </w:r>
    </w:p>
    <w:p>
      <w:pPr>
        <w:pStyle w:val="4"/>
        <w:shd w:val="clear" w:color="auto" w:fill="FFFFFF"/>
        <w:spacing w:before="150" w:beforeAutospacing="0" w:after="225" w:afterAutospacing="0" w:line="240" w:lineRule="auto"/>
        <w:ind w:firstLine="480"/>
        <w:jc w:val="center"/>
      </w:pPr>
      <w:r>
        <w:drawing>
          <wp:inline distT="0" distB="0" distL="114300" distR="114300">
            <wp:extent cx="2295525" cy="1819275"/>
            <wp:effectExtent l="0" t="0" r="952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295525" cy="1819275"/>
                    </a:xfrm>
                    <a:prstGeom prst="rect">
                      <a:avLst/>
                    </a:prstGeom>
                    <a:noFill/>
                    <a:ln w="9525">
                      <a:noFill/>
                    </a:ln>
                  </pic:spPr>
                </pic:pic>
              </a:graphicData>
            </a:graphic>
          </wp:inline>
        </w:drawing>
      </w:r>
    </w:p>
    <w:p>
      <w:pPr>
        <w:pStyle w:val="4"/>
        <w:shd w:val="clear" w:color="auto" w:fill="FFFFFF"/>
        <w:spacing w:before="0" w:beforeAutospacing="0" w:after="0" w:afterAutospacing="0"/>
        <w:ind w:firstLine="643" w:firstLineChars="200"/>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移动端拍摄范围示例：</w:t>
      </w:r>
    </w:p>
    <w:p>
      <w:pPr>
        <w:pStyle w:val="4"/>
        <w:shd w:val="clear" w:color="auto" w:fill="FFFFFF"/>
        <w:spacing w:before="150" w:beforeAutospacing="0" w:after="225" w:afterAutospacing="0" w:line="480" w:lineRule="atLeast"/>
        <w:ind w:firstLine="480"/>
        <w:jc w:val="center"/>
      </w:pPr>
      <w:r>
        <w:drawing>
          <wp:inline distT="0" distB="0" distL="0" distR="0">
            <wp:extent cx="1857375" cy="2476500"/>
            <wp:effectExtent l="0" t="0" r="9525" b="0"/>
            <wp:docPr id="3" name="图片 3" descr="S:\网才公司\人才评价面试管理系统\060 项目实施\13.各项目实施文档\2024年\【20240124】湖南省2024年选调生选拔面试\公告相关\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网才公司\人才评价面试管理系统\060 项目实施\13.各项目实施文档\2024年\【20240124】湖南省2024年选调生选拔面试\公告相关\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57600" cy="2476800"/>
                    </a:xfrm>
                    <a:prstGeom prst="rect">
                      <a:avLst/>
                    </a:prstGeom>
                    <a:noFill/>
                    <a:ln>
                      <a:noFill/>
                    </a:ln>
                  </pic:spPr>
                </pic:pic>
              </a:graphicData>
            </a:graphic>
          </wp:inline>
        </w:drawing>
      </w:r>
    </w:p>
    <w:p>
      <w:pPr>
        <w:pStyle w:val="4"/>
        <w:shd w:val="clear" w:color="auto" w:fill="FFFFFF"/>
        <w:spacing w:before="150" w:after="225" w:line="480" w:lineRule="atLeast"/>
        <w:ind w:firstLine="480" w:firstLineChars="200"/>
        <w:jc w:val="center"/>
        <w:rPr>
          <w:rFonts w:ascii="仿宋_GB2312" w:hAnsi="仿宋_GB2312" w:eastAsia="仿宋_GB2312" w:cs="仿宋_GB2312"/>
          <w:sz w:val="32"/>
          <w:szCs w:val="32"/>
          <w:highlight w:val="none"/>
        </w:rPr>
      </w:pPr>
      <w:r>
        <w:drawing>
          <wp:inline distT="0" distB="0" distL="0" distR="0">
            <wp:extent cx="3555365" cy="2275205"/>
            <wp:effectExtent l="0" t="0" r="6985" b="1079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7" cstate="print"/>
                    <a:stretch>
                      <a:fillRect/>
                    </a:stretch>
                  </pic:blipFill>
                  <pic:spPr>
                    <a:xfrm>
                      <a:off x="0" y="0"/>
                      <a:ext cx="3555365" cy="2275205"/>
                    </a:xfrm>
                    <a:prstGeom prst="rect">
                      <a:avLst/>
                    </a:prstGeom>
                    <a:noFill/>
                    <a:ln>
                      <a:noFill/>
                    </a:ln>
                  </pic:spPr>
                </pic:pic>
              </a:graphicData>
            </a:graphic>
          </wp:inline>
        </w:drawing>
      </w:r>
    </w:p>
    <w:p>
      <w:pPr>
        <w:spacing w:line="580" w:lineRule="exact"/>
        <w:ind w:firstLine="640" w:firstLineChars="200"/>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手机端设备摆放示意图</w:t>
      </w:r>
    </w:p>
    <w:p>
      <w:pPr>
        <w:spacing w:line="580" w:lineRule="exact"/>
        <w:ind w:firstLine="640" w:firstLineChars="200"/>
        <w:jc w:val="left"/>
        <w:rPr>
          <w:b w:val="0"/>
          <w:bCs w:val="0"/>
          <w:sz w:val="32"/>
          <w:szCs w:val="32"/>
          <w:highlight w:val="none"/>
        </w:rPr>
      </w:pPr>
      <w:r>
        <w:rPr>
          <w:rStyle w:val="8"/>
          <w:rFonts w:hint="eastAsia" w:ascii="黑体" w:hAnsi="黑体" w:eastAsia="黑体" w:cs="黑体"/>
          <w:b w:val="0"/>
          <w:bCs w:val="0"/>
          <w:sz w:val="32"/>
          <w:szCs w:val="32"/>
          <w:highlight w:val="none"/>
        </w:rPr>
        <w:t>四、模拟考试</w:t>
      </w:r>
    </w:p>
    <w:p>
      <w:pPr>
        <w:spacing w:line="58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模拟考试安排：202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每人每天只能参加一次</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模拟考试的主要目的是让考生提前熟悉系统登录、试题呈现与作答、录音录像、移动端佐证视频拍摄与上传等全流程操作，具体的试题信息和要求以正式考试为准。</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若在模拟考试过程中出现</w:t>
      </w:r>
      <w:r>
        <w:rPr>
          <w:rFonts w:hint="eastAsia" w:ascii="仿宋_GB2312" w:hAnsi="仿宋_GB2312" w:eastAsia="仿宋_GB2312" w:cs="仿宋_GB2312"/>
          <w:sz w:val="32"/>
          <w:szCs w:val="32"/>
          <w:highlight w:val="none"/>
          <w:lang w:val="en-US" w:eastAsia="zh-CN"/>
        </w:rPr>
        <w:t>个人信息错误、</w:t>
      </w:r>
      <w:r>
        <w:rPr>
          <w:rFonts w:hint="eastAsia" w:ascii="仿宋_GB2312" w:hAnsi="仿宋_GB2312" w:eastAsia="仿宋_GB2312" w:cs="仿宋_GB2312"/>
          <w:sz w:val="32"/>
          <w:szCs w:val="32"/>
          <w:highlight w:val="none"/>
        </w:rPr>
        <w:t>无法登录、面部识别障碍、无法作答等问题，或因电脑故障等原因需要临时更换电脑的，请及时拨打“智试云”技术服务热线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400-020-1616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或咨询“智试云”微信公众号客服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服务时间：9:00—12:00，13:30—17:00</w:t>
      </w:r>
      <w:r>
        <w:rPr>
          <w:rFonts w:hint="eastAsia" w:ascii="仿宋_GB2312" w:hAnsi="仿宋_GB2312" w:eastAsia="仿宋_GB2312" w:cs="仿宋_GB2312"/>
          <w:sz w:val="32"/>
          <w:szCs w:val="32"/>
          <w:highlight w:val="none"/>
          <w:lang w:eastAsia="zh-CN"/>
        </w:rPr>
        <w:t>）</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如没有完整参与整个模拟考试过程，导致考试当天无法正常参加考试的，由考生自行承担责任。</w:t>
      </w:r>
    </w:p>
    <w:p>
      <w:pPr>
        <w:spacing w:line="580" w:lineRule="exact"/>
        <w:ind w:firstLine="640" w:firstLineChars="200"/>
        <w:jc w:val="left"/>
        <w:rPr>
          <w:b w:val="0"/>
          <w:bCs w:val="0"/>
          <w:sz w:val="32"/>
          <w:szCs w:val="32"/>
          <w:highlight w:val="none"/>
        </w:rPr>
      </w:pPr>
      <w:r>
        <w:rPr>
          <w:rStyle w:val="8"/>
          <w:rFonts w:hint="eastAsia" w:ascii="黑体" w:hAnsi="黑体" w:eastAsia="黑体" w:cs="黑体"/>
          <w:b w:val="0"/>
          <w:bCs w:val="0"/>
          <w:sz w:val="32"/>
          <w:szCs w:val="32"/>
          <w:highlight w:val="none"/>
        </w:rPr>
        <w:t>五、正式考试</w:t>
      </w:r>
    </w:p>
    <w:p>
      <w:pPr>
        <w:spacing w:line="580" w:lineRule="exact"/>
        <w:ind w:firstLine="643" w:firstLineChars="200"/>
        <w:jc w:val="left"/>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（一）考试安排</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正式考试时间为202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日上午9:30—11:30</w:t>
      </w:r>
      <w:r>
        <w:rPr>
          <w:rFonts w:hint="eastAsia" w:ascii="仿宋_GB2312" w:hAnsi="仿宋_GB2312" w:eastAsia="仿宋_GB2312" w:cs="仿宋_GB2312"/>
          <w:sz w:val="32"/>
          <w:szCs w:val="32"/>
          <w:highlight w:val="none"/>
        </w:rPr>
        <w:t>，请各位考生按照规定时间参加考试。考生需在规定待考时间内点击</w:t>
      </w:r>
      <w:r>
        <w:rPr>
          <w:rFonts w:hint="eastAsia" w:ascii="微软雅黑" w:hAnsi="微软雅黑" w:eastAsia="微软雅黑" w:cs="微软雅黑"/>
          <w:sz w:val="32"/>
          <w:szCs w:val="32"/>
          <w:highlight w:val="none"/>
        </w:rPr>
        <w:t>【</w:t>
      </w:r>
      <w:r>
        <w:rPr>
          <w:rFonts w:hint="eastAsia" w:ascii="仿宋_GB2312" w:hAnsi="仿宋_GB2312" w:eastAsia="仿宋_GB2312" w:cs="仿宋_GB2312"/>
          <w:sz w:val="32"/>
          <w:szCs w:val="32"/>
          <w:highlight w:val="none"/>
        </w:rPr>
        <w:t>进入考试</w:t>
      </w:r>
      <w:r>
        <w:rPr>
          <w:rFonts w:hint="eastAsia" w:ascii="微软雅黑" w:hAnsi="微软雅黑" w:eastAsia="微软雅黑" w:cs="微软雅黑"/>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开考后仍未进入考试</w:t>
      </w:r>
      <w:r>
        <w:rPr>
          <w:rFonts w:hint="eastAsia" w:ascii="仿宋_GB2312" w:hAnsi="仿宋_GB2312" w:eastAsia="仿宋_GB2312" w:cs="仿宋_GB2312"/>
          <w:b w:val="0"/>
          <w:bCs w:val="0"/>
          <w:sz w:val="32"/>
          <w:szCs w:val="32"/>
          <w:highlight w:val="none"/>
          <w:lang w:val="en-US" w:eastAsia="zh-CN"/>
        </w:rPr>
        <w:t>界</w:t>
      </w:r>
      <w:r>
        <w:rPr>
          <w:rFonts w:hint="eastAsia" w:ascii="仿宋_GB2312" w:hAnsi="仿宋_GB2312" w:eastAsia="仿宋_GB2312" w:cs="仿宋_GB2312"/>
          <w:b w:val="0"/>
          <w:bCs w:val="0"/>
          <w:sz w:val="32"/>
          <w:szCs w:val="32"/>
          <w:highlight w:val="none"/>
        </w:rPr>
        <w:t>面的，视为自动放弃考试。</w:t>
      </w:r>
    </w:p>
    <w:tbl>
      <w:tblPr>
        <w:tblStyle w:val="6"/>
        <w:tblW w:w="7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957"/>
        <w:gridCol w:w="185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登录时间</w:t>
            </w:r>
          </w:p>
        </w:tc>
        <w:tc>
          <w:tcPr>
            <w:tcW w:w="1957"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待考时间</w:t>
            </w:r>
          </w:p>
        </w:tc>
        <w:tc>
          <w:tcPr>
            <w:tcW w:w="1859"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开考时间</w:t>
            </w:r>
          </w:p>
        </w:tc>
        <w:tc>
          <w:tcPr>
            <w:tcW w:w="1898"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9:00</w:t>
            </w:r>
          </w:p>
        </w:tc>
        <w:tc>
          <w:tcPr>
            <w:tcW w:w="1957"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9:</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0-9:30</w:t>
            </w:r>
          </w:p>
        </w:tc>
        <w:tc>
          <w:tcPr>
            <w:tcW w:w="1859"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9:30</w:t>
            </w:r>
          </w:p>
        </w:tc>
        <w:tc>
          <w:tcPr>
            <w:tcW w:w="1898" w:type="dxa"/>
            <w:vAlign w:val="center"/>
          </w:tcPr>
          <w:p>
            <w:pPr>
              <w:widowControl/>
              <w:spacing w:line="58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9:30-11:30</w:t>
            </w:r>
          </w:p>
        </w:tc>
      </w:tr>
    </w:tbl>
    <w:p>
      <w:pPr>
        <w:spacing w:line="580" w:lineRule="exact"/>
        <w:ind w:firstLine="643" w:firstLineChars="200"/>
        <w:jc w:val="left"/>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（二）考试要求</w:t>
      </w:r>
    </w:p>
    <w:p>
      <w:pPr>
        <w:spacing w:line="580" w:lineRule="exact"/>
        <w:ind w:firstLine="640"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1.考生可自行准备一支笔和一张空白纸作为草稿纸，</w:t>
      </w:r>
      <w:r>
        <w:rPr>
          <w:rFonts w:hint="eastAsia" w:ascii="仿宋_GB2312" w:hAnsi="仿宋_GB2312" w:eastAsia="仿宋_GB2312" w:cs="仿宋_GB2312"/>
          <w:b/>
          <w:bCs/>
          <w:sz w:val="32"/>
          <w:szCs w:val="32"/>
          <w:highlight w:val="none"/>
        </w:rPr>
        <w:t>考试全程不得使用计算器</w:t>
      </w:r>
      <w:r>
        <w:rPr>
          <w:rFonts w:hint="eastAsia" w:ascii="仿宋_GB2312" w:hAnsi="仿宋_GB2312" w:eastAsia="仿宋_GB2312" w:cs="仿宋_GB2312"/>
          <w:b/>
          <w:sz w:val="32"/>
          <w:szCs w:val="32"/>
          <w:highlight w:val="none"/>
        </w:rPr>
        <w:t>。</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2.开考前30分钟</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请考生依次登录电脑端“智试云”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移动端“智试通”，并按规定时间进入考试</w:t>
      </w:r>
      <w:r>
        <w:rPr>
          <w:rFonts w:hint="eastAsia" w:ascii="仿宋_GB2312" w:hAnsi="仿宋_GB2312" w:eastAsia="仿宋_GB2312" w:cs="仿宋_GB2312"/>
          <w:sz w:val="32"/>
          <w:szCs w:val="32"/>
          <w:highlight w:val="none"/>
          <w:lang w:val="en-US" w:eastAsia="zh-CN"/>
        </w:rPr>
        <w:t>界</w:t>
      </w:r>
      <w:r>
        <w:rPr>
          <w:rFonts w:hint="eastAsia" w:ascii="仿宋_GB2312" w:hAnsi="仿宋_GB2312" w:eastAsia="仿宋_GB2312" w:cs="仿宋_GB2312"/>
          <w:sz w:val="32"/>
          <w:szCs w:val="32"/>
          <w:highlight w:val="none"/>
        </w:rPr>
        <w:t>面。因</w:t>
      </w:r>
      <w:r>
        <w:rPr>
          <w:rFonts w:hint="eastAsia" w:ascii="仿宋_GB2312" w:hAnsi="仿宋_GB2312" w:eastAsia="仿宋_GB2312" w:cs="仿宋_GB2312"/>
          <w:sz w:val="32"/>
          <w:szCs w:val="32"/>
          <w:highlight w:val="none"/>
          <w:lang w:val="en-US" w:eastAsia="zh-CN"/>
        </w:rPr>
        <w:t>考生</w:t>
      </w:r>
      <w:r>
        <w:rPr>
          <w:rFonts w:hint="eastAsia" w:ascii="仿宋_GB2312" w:hAnsi="仿宋_GB2312" w:eastAsia="仿宋_GB2312" w:cs="仿宋_GB2312"/>
          <w:sz w:val="32"/>
          <w:szCs w:val="32"/>
          <w:highlight w:val="none"/>
        </w:rPr>
        <w:t>个人原因延迟进入考试系统的，由考生自行承担责任。</w:t>
      </w:r>
      <w:r>
        <w:rPr>
          <w:rFonts w:hint="eastAsia" w:ascii="仿宋_GB2312" w:hAnsi="仿宋_GB2312" w:eastAsia="仿宋_GB2312" w:cs="仿宋_GB2312"/>
          <w:b/>
          <w:sz w:val="32"/>
          <w:szCs w:val="32"/>
          <w:highlight w:val="none"/>
          <w:lang w:val="en-US" w:eastAsia="zh-CN"/>
        </w:rPr>
        <w:t>注意：本次考试</w:t>
      </w:r>
      <w:r>
        <w:rPr>
          <w:rFonts w:hint="eastAsia" w:ascii="仿宋_GB2312" w:hAnsi="仿宋_GB2312" w:eastAsia="仿宋_GB2312" w:cs="仿宋_GB2312"/>
          <w:b/>
          <w:sz w:val="32"/>
          <w:szCs w:val="32"/>
          <w:highlight w:val="none"/>
        </w:rPr>
        <w:t>不允许多屏登录，一经发现，一律按违纪处理</w:t>
      </w:r>
      <w:r>
        <w:rPr>
          <w:rFonts w:hint="eastAsia" w:ascii="仿宋_GB2312" w:hAnsi="仿宋_GB2312" w:eastAsia="仿宋_GB2312" w:cs="仿宋_GB2312"/>
          <w:sz w:val="32"/>
          <w:szCs w:val="32"/>
          <w:highlight w:val="none"/>
        </w:rPr>
        <w:t>。</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3.进入考试前，考生</w:t>
      </w:r>
      <w:r>
        <w:rPr>
          <w:rFonts w:hint="eastAsia" w:ascii="仿宋_GB2312" w:hAnsi="仿宋_GB2312" w:eastAsia="仿宋_GB2312" w:cs="仿宋_GB2312"/>
          <w:sz w:val="32"/>
          <w:szCs w:val="32"/>
          <w:highlight w:val="none"/>
          <w:lang w:val="en-US" w:eastAsia="zh-CN"/>
        </w:rPr>
        <w:t>须使用</w:t>
      </w:r>
      <w:r>
        <w:rPr>
          <w:rFonts w:hint="eastAsia" w:ascii="仿宋_GB2312" w:hAnsi="仿宋_GB2312" w:eastAsia="仿宋_GB2312" w:cs="仿宋_GB2312"/>
          <w:sz w:val="32"/>
          <w:szCs w:val="32"/>
          <w:highlight w:val="none"/>
        </w:rPr>
        <w:t>移动端“智试通”前置摄像头360度环绕拍摄考试环境，随后将</w:t>
      </w:r>
      <w:r>
        <w:rPr>
          <w:rFonts w:hint="eastAsia" w:ascii="仿宋_GB2312" w:hAnsi="仿宋_GB2312" w:eastAsia="仿宋_GB2312" w:cs="仿宋_GB2312"/>
          <w:sz w:val="32"/>
          <w:szCs w:val="32"/>
          <w:highlight w:val="none"/>
          <w:lang w:val="en-US" w:eastAsia="zh-CN"/>
        </w:rPr>
        <w:t>其</w:t>
      </w:r>
      <w:r>
        <w:rPr>
          <w:rFonts w:hint="eastAsia" w:ascii="仿宋_GB2312" w:hAnsi="仿宋_GB2312" w:eastAsia="仿宋_GB2312" w:cs="仿宋_GB2312"/>
          <w:sz w:val="32"/>
          <w:szCs w:val="32"/>
          <w:highlight w:val="none"/>
        </w:rPr>
        <w:t>固定在能够拍摄到考生桌面、考生电脑</w:t>
      </w:r>
      <w:r>
        <w:rPr>
          <w:rFonts w:hint="eastAsia" w:ascii="仿宋_GB2312" w:hAnsi="仿宋_GB2312" w:eastAsia="仿宋_GB2312" w:cs="仿宋_GB2312"/>
          <w:sz w:val="32"/>
          <w:szCs w:val="32"/>
          <w:highlight w:val="none"/>
          <w:lang w:val="en-US" w:eastAsia="zh-CN"/>
        </w:rPr>
        <w:t>屏幕</w:t>
      </w:r>
      <w:r>
        <w:rPr>
          <w:rFonts w:hint="eastAsia" w:ascii="仿宋_GB2312" w:hAnsi="仿宋_GB2312" w:eastAsia="仿宋_GB2312" w:cs="仿宋_GB2312"/>
          <w:sz w:val="32"/>
          <w:szCs w:val="32"/>
          <w:highlight w:val="none"/>
        </w:rPr>
        <w:t>及考生行为的位置上继续拍摄。</w:t>
      </w:r>
    </w:p>
    <w:p>
      <w:pPr>
        <w:spacing w:line="580" w:lineRule="exact"/>
        <w:ind w:firstLine="640"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考试过程中，</w:t>
      </w:r>
      <w:r>
        <w:rPr>
          <w:rFonts w:hint="eastAsia" w:ascii="仿宋_GB2312" w:hAnsi="仿宋_GB2312" w:eastAsia="仿宋_GB2312" w:cs="仿宋_GB2312"/>
          <w:sz w:val="32"/>
          <w:szCs w:val="32"/>
          <w:highlight w:val="none"/>
        </w:rPr>
        <w:t>电脑端和移动端摄像头</w:t>
      </w:r>
      <w:r>
        <w:rPr>
          <w:rFonts w:hint="eastAsia" w:ascii="仿宋_GB2312" w:hAnsi="仿宋_GB2312" w:eastAsia="仿宋_GB2312" w:cs="仿宋_GB2312"/>
          <w:sz w:val="32"/>
          <w:szCs w:val="32"/>
          <w:highlight w:val="none"/>
          <w:lang w:val="en-US" w:eastAsia="zh-CN"/>
        </w:rPr>
        <w:t>须</w:t>
      </w:r>
      <w:r>
        <w:rPr>
          <w:rFonts w:hint="eastAsia" w:ascii="仿宋_GB2312" w:hAnsi="仿宋_GB2312" w:eastAsia="仿宋_GB2312" w:cs="仿宋_GB2312"/>
          <w:sz w:val="32"/>
          <w:szCs w:val="32"/>
          <w:highlight w:val="none"/>
        </w:rPr>
        <w:t>全程拍摄考试过程。</w:t>
      </w:r>
      <w:r>
        <w:rPr>
          <w:rFonts w:hint="eastAsia" w:ascii="仿宋_GB2312" w:hAnsi="仿宋_GB2312" w:eastAsia="仿宋_GB2312" w:cs="仿宋_GB2312"/>
          <w:b/>
          <w:sz w:val="32"/>
          <w:szCs w:val="32"/>
          <w:highlight w:val="none"/>
        </w:rPr>
        <w:t>如出现视频拍摄角度不符合要求、无故中断视频录制等情况，影响成绩有效性的，由考生自行承担责任。</w:t>
      </w:r>
    </w:p>
    <w:p>
      <w:pPr>
        <w:spacing w:line="580" w:lineRule="exact"/>
        <w:ind w:firstLine="643"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5</w:t>
      </w:r>
      <w:r>
        <w:rPr>
          <w:rFonts w:hint="eastAsia" w:ascii="仿宋_GB2312" w:hAnsi="仿宋_GB2312" w:eastAsia="仿宋_GB2312" w:cs="仿宋_GB2312"/>
          <w:b/>
          <w:sz w:val="32"/>
          <w:szCs w:val="32"/>
          <w:highlight w:val="none"/>
        </w:rPr>
        <w:t>.考试过程中，考生本人务必始终在监控视频范围内</w:t>
      </w:r>
      <w:r>
        <w:rPr>
          <w:rFonts w:hint="eastAsia" w:ascii="仿宋_GB2312" w:hAnsi="仿宋_GB2312" w:eastAsia="仿宋_GB2312" w:cs="仿宋_GB2312"/>
          <w:b/>
          <w:sz w:val="32"/>
          <w:szCs w:val="32"/>
          <w:highlight w:val="none"/>
          <w:lang w:val="en-US" w:eastAsia="zh-CN"/>
        </w:rPr>
        <w:t>,</w:t>
      </w:r>
      <w:r>
        <w:rPr>
          <w:rFonts w:hint="eastAsia" w:ascii="仿宋_GB2312" w:hAnsi="仿宋_GB2312" w:eastAsia="仿宋_GB2312" w:cs="仿宋_GB2312"/>
          <w:b/>
          <w:sz w:val="32"/>
          <w:szCs w:val="32"/>
          <w:highlight w:val="none"/>
        </w:rPr>
        <w:t>同时考生所处考试场所不得有其他人员，一经发现，一律按违纪处理。</w:t>
      </w:r>
    </w:p>
    <w:p>
      <w:pPr>
        <w:spacing w:line="580" w:lineRule="exact"/>
        <w:ind w:firstLine="643"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6</w:t>
      </w:r>
      <w:r>
        <w:rPr>
          <w:rFonts w:hint="eastAsia" w:ascii="仿宋_GB2312" w:hAnsi="仿宋_GB2312" w:eastAsia="仿宋_GB2312" w:cs="仿宋_GB2312"/>
          <w:b/>
          <w:sz w:val="32"/>
          <w:szCs w:val="32"/>
          <w:highlight w:val="none"/>
        </w:rPr>
        <w:t>.考试过程中，系统将自动记录</w:t>
      </w:r>
      <w:r>
        <w:rPr>
          <w:rFonts w:hint="eastAsia" w:ascii="仿宋_GB2312" w:hAnsi="仿宋_GB2312" w:eastAsia="仿宋_GB2312" w:cs="仿宋_GB2312"/>
          <w:b/>
          <w:sz w:val="32"/>
          <w:szCs w:val="32"/>
          <w:highlight w:val="none"/>
          <w:lang w:val="en-US" w:eastAsia="zh-CN"/>
        </w:rPr>
        <w:t>考生考试行为</w:t>
      </w: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b/>
          <w:sz w:val="32"/>
          <w:szCs w:val="32"/>
          <w:highlight w:val="none"/>
        </w:rPr>
        <w:t>考试结束后由考务工作小组根据</w:t>
      </w:r>
      <w:r>
        <w:rPr>
          <w:rFonts w:hint="eastAsia" w:ascii="仿宋_GB2312" w:hAnsi="仿宋_GB2312" w:eastAsia="仿宋_GB2312" w:cs="仿宋_GB2312"/>
          <w:b/>
          <w:sz w:val="32"/>
          <w:szCs w:val="32"/>
          <w:highlight w:val="none"/>
          <w:lang w:val="en-US" w:eastAsia="zh-CN"/>
        </w:rPr>
        <w:t>记录的</w:t>
      </w:r>
      <w:r>
        <w:rPr>
          <w:rFonts w:hint="eastAsia" w:ascii="仿宋_GB2312" w:hAnsi="仿宋_GB2312" w:eastAsia="仿宋_GB2312" w:cs="仿宋_GB2312"/>
          <w:b/>
          <w:sz w:val="32"/>
          <w:szCs w:val="32"/>
          <w:highlight w:val="none"/>
        </w:rPr>
        <w:t>视频、电脑截屏、作答数据、</w:t>
      </w:r>
      <w:r>
        <w:rPr>
          <w:rFonts w:hint="eastAsia" w:ascii="仿宋_GB2312" w:hAnsi="仿宋_GB2312" w:eastAsia="仿宋_GB2312" w:cs="仿宋_GB2312"/>
          <w:b/>
          <w:sz w:val="32"/>
          <w:szCs w:val="32"/>
          <w:highlight w:val="none"/>
          <w:lang w:val="en-US" w:eastAsia="zh-CN"/>
        </w:rPr>
        <w:t>监考记录、</w:t>
      </w:r>
      <w:r>
        <w:rPr>
          <w:rFonts w:hint="eastAsia" w:ascii="仿宋_GB2312" w:hAnsi="仿宋_GB2312" w:eastAsia="仿宋_GB2312" w:cs="仿宋_GB2312"/>
          <w:b/>
          <w:sz w:val="32"/>
          <w:szCs w:val="32"/>
          <w:highlight w:val="none"/>
        </w:rPr>
        <w:t>系统日志等进行判断，其结果实属违纪的，一律按违纪处理。</w:t>
      </w:r>
    </w:p>
    <w:p>
      <w:pPr>
        <w:spacing w:line="580" w:lineRule="exact"/>
        <w:ind w:firstLine="643"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lang w:val="en-US" w:eastAsia="zh-CN"/>
        </w:rPr>
        <w:t>7</w:t>
      </w: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lang w:val="en-US" w:eastAsia="zh-CN"/>
        </w:rPr>
        <w:t>考试过程中，</w:t>
      </w:r>
      <w:r>
        <w:rPr>
          <w:rFonts w:hint="eastAsia" w:ascii="仿宋_GB2312" w:hAnsi="仿宋_GB2312" w:eastAsia="仿宋_GB2312" w:cs="仿宋_GB2312"/>
          <w:b/>
          <w:sz w:val="32"/>
          <w:szCs w:val="32"/>
          <w:highlight w:val="none"/>
        </w:rPr>
        <w:t>禁止使用快捷键切屏、截屏，</w:t>
      </w:r>
      <w:r>
        <w:rPr>
          <w:rFonts w:hint="eastAsia" w:ascii="仿宋_GB2312" w:hAnsi="仿宋_GB2312" w:eastAsia="仿宋_GB2312" w:cs="仿宋_GB2312"/>
          <w:b/>
          <w:sz w:val="32"/>
          <w:szCs w:val="32"/>
          <w:highlight w:val="none"/>
          <w:lang w:val="en-US" w:eastAsia="zh-CN"/>
        </w:rPr>
        <w:t>由</w:t>
      </w:r>
      <w:r>
        <w:rPr>
          <w:rFonts w:hint="eastAsia" w:ascii="仿宋_GB2312" w:hAnsi="仿宋_GB2312" w:eastAsia="仿宋_GB2312" w:cs="仿宋_GB2312"/>
          <w:b/>
          <w:sz w:val="32"/>
          <w:szCs w:val="32"/>
          <w:highlight w:val="none"/>
        </w:rPr>
        <w:t>此导致系统卡顿、退出</w:t>
      </w:r>
      <w:r>
        <w:rPr>
          <w:rFonts w:hint="eastAsia" w:ascii="仿宋_GB2312" w:hAnsi="仿宋_GB2312" w:eastAsia="仿宋_GB2312" w:cs="仿宋_GB2312"/>
          <w:b/>
          <w:sz w:val="32"/>
          <w:szCs w:val="32"/>
          <w:highlight w:val="none"/>
          <w:lang w:val="en-US" w:eastAsia="zh-CN"/>
        </w:rPr>
        <w:t>而影响考试的</w:t>
      </w:r>
      <w:r>
        <w:rPr>
          <w:rFonts w:hint="eastAsia" w:ascii="仿宋_GB2312" w:hAnsi="仿宋_GB2312" w:eastAsia="仿宋_GB2312" w:cs="仿宋_GB2312"/>
          <w:b/>
          <w:sz w:val="32"/>
          <w:szCs w:val="32"/>
          <w:highlight w:val="none"/>
        </w:rPr>
        <w:t>，由考生自行承担责任。</w:t>
      </w:r>
    </w:p>
    <w:p>
      <w:pPr>
        <w:spacing w:line="580" w:lineRule="exact"/>
        <w:ind w:firstLine="640"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.考试过程中，如出现系统故障等需要协助处理的问题，请考生使用考试界面下方的“求助”功能。</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.考试过程中，如出现电脑断电，可在解决问题之后，在考试时间内重新登录系统参加考试，但不延长考试时间。注意：电脑断电期间请确保移动端“智试通”全程录制考试过程。</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.考试结束</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rPr>
        <w:t>，请耐心等待数据上传，直至显示“</w:t>
      </w:r>
      <w:r>
        <w:rPr>
          <w:rFonts w:hint="eastAsia" w:ascii="仿宋_GB2312" w:hAnsi="仿宋_GB2312" w:eastAsia="仿宋_GB2312" w:cs="仿宋_GB2312"/>
          <w:sz w:val="32"/>
          <w:szCs w:val="32"/>
          <w:highlight w:val="none"/>
          <w:lang w:val="en-US" w:eastAsia="zh-CN"/>
        </w:rPr>
        <w:t>上传成功</w:t>
      </w:r>
      <w:r>
        <w:rPr>
          <w:rFonts w:hint="eastAsia" w:ascii="仿宋_GB2312" w:hAnsi="仿宋_GB2312" w:eastAsia="仿宋_GB2312" w:cs="仿宋_GB2312"/>
          <w:sz w:val="32"/>
          <w:szCs w:val="32"/>
          <w:highlight w:val="none"/>
        </w:rPr>
        <w:t>”。若上传失败，请及时拨打“智试云”技术服务热线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400-020-1616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或咨询“智试云”微信公众号客服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服务时间：9:00—12:00，13:30—17:00</w:t>
      </w:r>
      <w:r>
        <w:rPr>
          <w:rFonts w:hint="eastAsia" w:ascii="仿宋_GB2312" w:hAnsi="仿宋_GB2312" w:eastAsia="仿宋_GB2312" w:cs="仿宋_GB2312"/>
          <w:sz w:val="32"/>
          <w:szCs w:val="32"/>
          <w:highlight w:val="none"/>
          <w:lang w:eastAsia="zh-CN"/>
        </w:rPr>
        <w:t>）</w:t>
      </w:r>
    </w:p>
    <w:p>
      <w:pPr>
        <w:spacing w:line="580" w:lineRule="exact"/>
        <w:ind w:firstLine="643"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w:t>
      </w:r>
      <w:r>
        <w:rPr>
          <w:rFonts w:hint="eastAsia" w:ascii="仿宋_GB2312" w:hAnsi="仿宋_GB2312" w:eastAsia="仿宋_GB2312" w:cs="仿宋_GB2312"/>
          <w:b/>
          <w:sz w:val="32"/>
          <w:szCs w:val="32"/>
          <w:highlight w:val="none"/>
          <w:lang w:val="en-US" w:eastAsia="zh-CN"/>
        </w:rPr>
        <w:t>1</w:t>
      </w:r>
      <w:r>
        <w:rPr>
          <w:rFonts w:hint="eastAsia" w:ascii="仿宋_GB2312" w:hAnsi="仿宋_GB2312" w:eastAsia="仿宋_GB2312" w:cs="仿宋_GB2312"/>
          <w:b/>
          <w:sz w:val="32"/>
          <w:szCs w:val="32"/>
          <w:highlight w:val="none"/>
        </w:rPr>
        <w:t>.若考生没有按照要求进行登录、答题、保存、交卷，</w:t>
      </w:r>
      <w:r>
        <w:rPr>
          <w:rFonts w:hint="eastAsia" w:ascii="仿宋_GB2312" w:hAnsi="仿宋_GB2312" w:eastAsia="仿宋_GB2312" w:cs="仿宋_GB2312"/>
          <w:b/>
          <w:sz w:val="32"/>
          <w:szCs w:val="32"/>
          <w:highlight w:val="none"/>
          <w:lang w:val="en-US" w:eastAsia="zh-CN"/>
        </w:rPr>
        <w:t>无法</w:t>
      </w:r>
      <w:r>
        <w:rPr>
          <w:rFonts w:hint="eastAsia" w:ascii="仿宋_GB2312" w:hAnsi="仿宋_GB2312" w:eastAsia="仿宋_GB2312" w:cs="仿宋_GB2312"/>
          <w:b/>
          <w:sz w:val="32"/>
          <w:szCs w:val="32"/>
          <w:highlight w:val="none"/>
        </w:rPr>
        <w:t>正确记录</w:t>
      </w:r>
      <w:r>
        <w:rPr>
          <w:rFonts w:hint="eastAsia" w:ascii="仿宋_GB2312" w:hAnsi="仿宋_GB2312" w:eastAsia="仿宋_GB2312" w:cs="仿宋_GB2312"/>
          <w:b/>
          <w:sz w:val="32"/>
          <w:szCs w:val="32"/>
          <w:highlight w:val="none"/>
          <w:lang w:val="en-US" w:eastAsia="zh-CN"/>
        </w:rPr>
        <w:t>作答数据的</w:t>
      </w:r>
      <w:r>
        <w:rPr>
          <w:rFonts w:hint="eastAsia" w:ascii="仿宋_GB2312" w:hAnsi="仿宋_GB2312" w:eastAsia="仿宋_GB2312" w:cs="仿宋_GB2312"/>
          <w:b/>
          <w:sz w:val="32"/>
          <w:szCs w:val="32"/>
          <w:highlight w:val="none"/>
        </w:rPr>
        <w:t>，由考生自行承担责任。</w:t>
      </w:r>
    </w:p>
    <w:p>
      <w:pPr>
        <w:spacing w:line="580" w:lineRule="exact"/>
        <w:ind w:firstLine="643" w:firstLineChars="200"/>
        <w:jc w:val="left"/>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w:t>
      </w:r>
      <w:r>
        <w:rPr>
          <w:rFonts w:hint="eastAsia" w:ascii="仿宋_GB2312" w:hAnsi="仿宋_GB2312" w:eastAsia="仿宋_GB2312" w:cs="仿宋_GB2312"/>
          <w:b/>
          <w:sz w:val="32"/>
          <w:szCs w:val="32"/>
          <w:highlight w:val="none"/>
          <w:lang w:val="en-US" w:eastAsia="zh-CN"/>
        </w:rPr>
        <w:t>2</w:t>
      </w:r>
      <w:r>
        <w:rPr>
          <w:rFonts w:hint="eastAsia" w:ascii="仿宋_GB2312" w:hAnsi="仿宋_GB2312" w:eastAsia="仿宋_GB2312" w:cs="仿宋_GB2312"/>
          <w:b/>
          <w:sz w:val="32"/>
          <w:szCs w:val="32"/>
          <w:highlight w:val="none"/>
        </w:rPr>
        <w:t>.在成绩公布前请勿卸载或删除“智试云”相</w:t>
      </w:r>
      <w:r>
        <w:rPr>
          <w:rFonts w:hint="eastAsia" w:ascii="仿宋_GB2312" w:hAnsi="仿宋_GB2312" w:eastAsia="仿宋_GB2312" w:cs="仿宋_GB2312"/>
          <w:b/>
          <w:sz w:val="32"/>
          <w:szCs w:val="32"/>
          <w:highlight w:val="none"/>
          <w:lang w:val="en-US" w:eastAsia="zh-CN"/>
        </w:rPr>
        <w:t>关</w:t>
      </w:r>
      <w:r>
        <w:rPr>
          <w:rFonts w:hint="eastAsia" w:ascii="仿宋_GB2312" w:hAnsi="仿宋_GB2312" w:eastAsia="仿宋_GB2312" w:cs="仿宋_GB2312"/>
          <w:b/>
          <w:sz w:val="32"/>
          <w:szCs w:val="32"/>
          <w:highlight w:val="none"/>
        </w:rPr>
        <w:t>文件。</w:t>
      </w:r>
    </w:p>
    <w:p>
      <w:pPr>
        <w:widowControl/>
        <w:spacing w:line="580" w:lineRule="exact"/>
        <w:ind w:firstLine="640" w:firstLineChars="200"/>
        <w:jc w:val="left"/>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六、成绩公布</w:t>
      </w:r>
    </w:p>
    <w:p>
      <w:pPr>
        <w:widowControl/>
        <w:spacing w:line="580" w:lineRule="exact"/>
        <w:ind w:firstLine="640" w:firstLineChars="200"/>
        <w:jc w:val="left"/>
        <w:rPr>
          <w:rFonts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笔试结束后</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个工作日内，将公布笔试成绩，请考生登录全国事业单位招聘网（http://www.qgsydw.com）查询。</w:t>
      </w:r>
    </w:p>
    <w:p>
      <w:pPr>
        <w:widowControl/>
        <w:spacing w:line="580" w:lineRule="exact"/>
        <w:ind w:firstLine="640" w:firstLineChars="200"/>
        <w:jc w:val="left"/>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七</w:t>
      </w:r>
      <w:r>
        <w:rPr>
          <w:rFonts w:ascii="Times New Roman" w:hAnsi="Times New Roman" w:eastAsia="黑体" w:cs="Times New Roman"/>
          <w:sz w:val="32"/>
          <w:szCs w:val="32"/>
          <w:highlight w:val="none"/>
        </w:rPr>
        <w:t>、纪律要求</w:t>
      </w:r>
    </w:p>
    <w:p>
      <w:pPr>
        <w:widowControl/>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（一）考生务必仔细阅读《考试违纪行为认定及处理办法》（附后），并严格遵守考试纪律。</w:t>
      </w:r>
    </w:p>
    <w:p>
      <w:pPr>
        <w:widowControl/>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（二）考生须按照规定时间和要求准时参加考试，逾期未参加考试者视为自动放弃。</w:t>
      </w:r>
    </w:p>
    <w:p>
      <w:pPr>
        <w:widowControl/>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（三）考生需严格服从</w:t>
      </w:r>
      <w:r>
        <w:rPr>
          <w:rFonts w:hint="eastAsia" w:ascii="仿宋_GB2312" w:hAnsi="仿宋_GB2312" w:eastAsia="仿宋_GB2312" w:cs="仿宋_GB2312"/>
          <w:sz w:val="32"/>
          <w:szCs w:val="32"/>
          <w:highlight w:val="none"/>
          <w:lang w:val="en-US" w:eastAsia="zh-CN"/>
        </w:rPr>
        <w:t>本次线上考试</w:t>
      </w:r>
      <w:r>
        <w:rPr>
          <w:rFonts w:hint="eastAsia" w:ascii="仿宋_GB2312" w:hAnsi="仿宋_GB2312" w:eastAsia="仿宋_GB2312" w:cs="仿宋_GB2312"/>
          <w:sz w:val="32"/>
          <w:szCs w:val="32"/>
          <w:highlight w:val="none"/>
        </w:rPr>
        <w:t>工作人员的管理、监督和检查，如有替考、舞弊等行为，一经发现，即取消考试资格，并按照国家及省市有关规定处理。</w:t>
      </w:r>
    </w:p>
    <w:p>
      <w:pPr>
        <w:spacing w:line="580"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八、咨询电话</w:t>
      </w:r>
    </w:p>
    <w:p>
      <w:pPr>
        <w:spacing w:line="58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“智试云”技术服务热线：400-020-1616。</w:t>
      </w:r>
    </w:p>
    <w:p>
      <w:pPr>
        <w:widowControl/>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咨询时间：202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日（9:00—12:00，13:30—17:00）</w:t>
      </w:r>
      <w:r>
        <w:rPr>
          <w:rFonts w:hint="eastAsia" w:ascii="仿宋_GB2312" w:hAnsi="仿宋_GB2312" w:eastAsia="仿宋_GB2312" w:cs="仿宋_GB2312"/>
          <w:sz w:val="32"/>
          <w:szCs w:val="32"/>
          <w:highlight w:val="none"/>
        </w:rPr>
        <w:t>。</w:t>
      </w:r>
    </w:p>
    <w:p>
      <w:pPr>
        <w:widowControl/>
        <w:spacing w:line="580" w:lineRule="exact"/>
        <w:ind w:firstLine="640" w:firstLineChars="200"/>
        <w:jc w:val="left"/>
        <w:rPr>
          <w:rFonts w:ascii="Times New Roman" w:hAnsi="Times New Roman" w:eastAsia="仿宋_GB2312" w:cs="Times New Roman"/>
          <w:sz w:val="32"/>
          <w:szCs w:val="32"/>
          <w:highlight w:val="none"/>
        </w:rPr>
      </w:pPr>
      <w:bookmarkStart w:id="0" w:name="_GoBack"/>
      <w:bookmarkEnd w:id="0"/>
    </w:p>
    <w:p>
      <w:pPr>
        <w:spacing w:line="580" w:lineRule="exact"/>
        <w:rPr>
          <w:rFonts w:ascii="方正小标宋简体" w:hAnsi="方正小标宋简体" w:eastAsia="方正小标宋简体" w:cs="方正小标宋简体"/>
          <w:sz w:val="44"/>
          <w:szCs w:val="44"/>
          <w:highlight w:val="none"/>
        </w:rPr>
      </w:pPr>
      <w:r>
        <w:rPr>
          <w:rFonts w:ascii="Times New Roman" w:hAnsi="Times New Roman" w:eastAsia="仿宋_GB2312" w:cs="Times New Roman"/>
          <w:sz w:val="32"/>
          <w:szCs w:val="32"/>
          <w:highlight w:val="none"/>
        </w:rPr>
        <w:t>附：违纪行为认定及处理办法</w:t>
      </w:r>
    </w:p>
    <w:p>
      <w:pPr>
        <w:spacing w:line="240" w:lineRule="auto"/>
        <w:ind w:firstLine="0" w:firstLineChars="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pPr>
        <w:spacing w:line="580" w:lineRule="exact"/>
        <w:ind w:firstLine="1768" w:firstLineChars="402"/>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违纪行为认定及处理办法</w:t>
      </w:r>
    </w:p>
    <w:p>
      <w:pPr>
        <w:spacing w:line="580" w:lineRule="exact"/>
        <w:ind w:firstLine="636"/>
        <w:rPr>
          <w:rFonts w:ascii="仿宋" w:hAnsi="仿宋" w:eastAsia="仿宋" w:cs="仿宋_GB2312"/>
          <w:sz w:val="44"/>
          <w:szCs w:val="44"/>
          <w:highlight w:val="none"/>
        </w:rPr>
      </w:pP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为规范本次在线考试违纪违规行为的认定与处理，维护考生和本次考试相关工作人员的合法权益，根据《事业单位公开招聘违纪违规行为处理规定》等相关法律法规，制定本办法。相关要求如下：</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第一条</w:t>
      </w:r>
      <w:r>
        <w:rPr>
          <w:rFonts w:hint="eastAsia" w:ascii="仿宋_GB2312" w:hAnsi="仿宋_GB2312" w:eastAsia="仿宋_GB2312" w:cs="仿宋_GB2312"/>
          <w:sz w:val="32"/>
          <w:szCs w:val="32"/>
          <w:highlight w:val="none"/>
        </w:rPr>
        <w:t xml:space="preserve"> 考生不遵守考场纪律，考试过程中有下列行为之一的，应当认定为违反考场纪律：</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（一）所处考试环境出现他人或与他人交流，存在作弊行为的；</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（二）切屏、截屏、录屏，未经允许退出考试系统的（结束考试除外）； </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（三）离开座位、离开监控视频范围、遮挡摄像头的；</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（四）有对外传递物品或接收他人物品，存在作弊行为的；</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（五）佩戴耳机、耳麦、耳塞、智能眼镜或手表的；</w:t>
      </w:r>
    </w:p>
    <w:p>
      <w:pPr>
        <w:spacing w:line="58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（六）未经允许强行退出考试软件的；</w:t>
      </w:r>
    </w:p>
    <w:p>
      <w:pPr>
        <w:spacing w:line="58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（七）其他应当视为本场考试违纪的行为</w:t>
      </w:r>
      <w:r>
        <w:rPr>
          <w:rFonts w:hint="eastAsia" w:ascii="仿宋_GB2312" w:hAnsi="仿宋_GB2312" w:eastAsia="仿宋_GB2312" w:cs="仿宋_GB2312"/>
          <w:sz w:val="32"/>
          <w:szCs w:val="32"/>
          <w:highlight w:val="none"/>
          <w:lang w:eastAsia="zh-CN"/>
        </w:rPr>
        <w:t>。</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第二条</w:t>
      </w:r>
      <w:r>
        <w:rPr>
          <w:rFonts w:hint="eastAsia" w:ascii="仿宋_GB2312" w:hAnsi="仿宋_GB2312" w:eastAsia="仿宋_GB2312" w:cs="仿宋_GB2312"/>
          <w:sz w:val="32"/>
          <w:szCs w:val="32"/>
          <w:highlight w:val="none"/>
        </w:rPr>
        <w:t xml:space="preserve"> 考生违背考试公平、公正原则，考试过程中有下列行为之一的，应当认定为考试作弊：</w:t>
      </w:r>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（一）伪造资料、身份信息替代他人或被替代参加考试的；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（二）非考生本人登录考试系统参加考试，或更换作答人员的；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（三）浏览网页、在线查询、翻阅电脑和手机存储资料，查看电子影像资料的；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（四）翻阅书籍、文件、纸质资料的；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（五）未经许可接触和使用通讯工具如手机、蓝牙设备等，使用各类聊天软件或远程工具的；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（六）其他应当视为本场考试作弊的行为。</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第三条 </w:t>
      </w:r>
      <w:r>
        <w:rPr>
          <w:rFonts w:hint="eastAsia" w:ascii="仿宋_GB2312" w:hAnsi="仿宋_GB2312" w:eastAsia="仿宋_GB2312" w:cs="仿宋_GB2312"/>
          <w:sz w:val="32"/>
          <w:szCs w:val="32"/>
          <w:highlight w:val="none"/>
        </w:rPr>
        <w:t>考生在考试过程中或在考试结束后发现下列行为之一的，应当认定相关的考生实施了作弊行为：</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（一）拍摄、抄录、传播试题内容的；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（二）抄袭、协助他人抄袭的；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（三）串通作弊或者参与有组织作弊的；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（四）评卷过程中被认定为答案雷同的；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（五）考生的不当行为导致试题泄露或造成重大社会影响的；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（六）经后台监考发现，确认考生有其他违纪、舞弊行为的；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（七）若发现考生有疑似违纪、舞弊等行为，考试结束后由考务人员根据考试数据、监考记录、系统日志等多种方式进行判断，其结果实属违纪、舞弊的；</w:t>
      </w:r>
    </w:p>
    <w:p>
      <w:pPr>
        <w:spacing w:line="580" w:lineRule="exact"/>
        <w:ind w:firstLine="63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（八）其他应认定为作弊的行为。</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第四条</w:t>
      </w:r>
      <w:r>
        <w:rPr>
          <w:rFonts w:hint="eastAsia" w:ascii="仿宋_GB2312" w:hAnsi="仿宋_GB2312" w:eastAsia="仿宋_GB2312" w:cs="仿宋_GB2312"/>
          <w:sz w:val="32"/>
          <w:szCs w:val="32"/>
          <w:highlight w:val="none"/>
        </w:rPr>
        <w:t xml:space="preserve"> 考生有第一条所列考试违纪行为之一的，取消本场考试成绩。</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第五条</w:t>
      </w:r>
      <w:r>
        <w:rPr>
          <w:rFonts w:hint="eastAsia" w:ascii="仿宋_GB2312" w:hAnsi="仿宋_GB2312" w:eastAsia="仿宋_GB2312" w:cs="仿宋_GB2312"/>
          <w:sz w:val="32"/>
          <w:szCs w:val="32"/>
          <w:highlight w:val="none"/>
        </w:rPr>
        <w:t xml:space="preserve"> 考生有第二条、第三条所列考试舞弊行为之一的，取消本场考试成绩。情节严重的追究相关责任。</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第六条</w:t>
      </w:r>
      <w:r>
        <w:rPr>
          <w:rFonts w:hint="eastAsia" w:ascii="仿宋_GB2312" w:hAnsi="仿宋_GB2312" w:eastAsia="仿宋_GB2312" w:cs="仿宋_GB2312"/>
          <w:sz w:val="32"/>
          <w:szCs w:val="32"/>
          <w:highlight w:val="none"/>
        </w:rPr>
        <w:t xml:space="preserve"> 如考生因电脑设备问题、网络问题、考生个人行为等问题，导致电脑端和移动端考试视频数据缺失，而影响考务人员判断本场考试有效性的，取消本场考试成绩。</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第七条 </w:t>
      </w:r>
      <w:r>
        <w:rPr>
          <w:rFonts w:hint="eastAsia" w:ascii="仿宋_GB2312" w:hAnsi="仿宋_GB2312" w:eastAsia="仿宋_GB2312" w:cs="仿宋_GB2312"/>
          <w:sz w:val="32"/>
          <w:szCs w:val="32"/>
          <w:highlight w:val="none"/>
        </w:rPr>
        <w:t>考试过程中，未按要求录制或未按监考人员补录真实、有效监控视频，影响考务人员判断考生行为的，取消本场考试成绩。</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第八条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考试过程中，因设备硬件故障、断电断网等问题，导致笔试作答数据无法正常提交，应在考试结束后30分钟内联系技术服务热线或关注智试云微信公众号报备并协助传回考试数据，否则由考生自行承担后果。报备内容包括问题考试项目、问题描述、姓名与身份证号。</w:t>
      </w:r>
    </w:p>
    <w:p>
      <w:pPr>
        <w:spacing w:line="58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第九条</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sz w:val="32"/>
          <w:szCs w:val="32"/>
          <w:highlight w:val="none"/>
        </w:rPr>
        <w:t>考试过程中，因设备硬件故障、系统更新、断电断网、设备不符合考试要求等问题导致考试无法正常进行的，考试时间不做延长，由考生自行承担后果。</w:t>
      </w:r>
    </w:p>
    <w:p>
      <w:pPr>
        <w:widowControl/>
        <w:spacing w:line="580" w:lineRule="exact"/>
        <w:ind w:firstLine="640" w:firstLineChars="200"/>
        <w:jc w:val="left"/>
        <w:rPr>
          <w:rFonts w:hint="eastAsia" w:ascii="仿宋_GB2312" w:hAnsi="仿宋_GB2312" w:eastAsia="仿宋_GB2312" w:cs="仿宋_GB2312"/>
          <w:sz w:val="32"/>
          <w:szCs w:val="32"/>
          <w:highlight w:val="none"/>
        </w:rPr>
      </w:pPr>
    </w:p>
    <w:p>
      <w:pPr>
        <w:keepNext/>
        <w:keepLines/>
        <w:widowControl/>
        <w:spacing w:line="580" w:lineRule="exact"/>
        <w:jc w:val="left"/>
        <w:outlineLvl w:val="1"/>
        <w:rPr>
          <w:rFonts w:hint="eastAsia" w:ascii="仿宋_GB2312" w:hAnsi="仿宋_GB2312" w:eastAsia="仿宋_GB2312" w:cs="仿宋_GB2312"/>
          <w:sz w:val="32"/>
          <w:szCs w:val="32"/>
          <w:highlight w:val="none"/>
        </w:rPr>
      </w:pPr>
    </w:p>
    <w:p>
      <w:pPr>
        <w:spacing w:line="580" w:lineRule="exact"/>
        <w:rPr>
          <w:rFonts w:hint="eastAsia" w:ascii="仿宋_GB2312" w:hAnsi="仿宋_GB2312" w:eastAsia="仿宋_GB2312" w:cs="仿宋_GB2312"/>
          <w:sz w:val="32"/>
          <w:szCs w:val="32"/>
          <w:highlight w:val="none"/>
        </w:rPr>
      </w:pP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3A7CDD-998F-40CC-A1F9-E955C66C89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AFF275BF-CA83-4583-8E8C-316028DEC600}"/>
  </w:font>
  <w:font w:name="仿宋_GB2312">
    <w:panose1 w:val="02010609030101010101"/>
    <w:charset w:val="86"/>
    <w:family w:val="modern"/>
    <w:pitch w:val="default"/>
    <w:sig w:usb0="00000001" w:usb1="080E0000" w:usb2="00000000" w:usb3="00000000" w:csb0="00040000" w:csb1="00000000"/>
    <w:embedRegular r:id="rId3" w:fontKey="{76C4AEE5-AC15-45EE-A72D-BA542F4AB4F4}"/>
  </w:font>
  <w:font w:name="楷体">
    <w:panose1 w:val="02010609060101010101"/>
    <w:charset w:val="86"/>
    <w:family w:val="modern"/>
    <w:pitch w:val="default"/>
    <w:sig w:usb0="800002BF" w:usb1="38CF7CFA" w:usb2="00000016" w:usb3="00000000" w:csb0="00040001" w:csb1="00000000"/>
    <w:embedRegular r:id="rId4" w:fontKey="{6C192059-A897-4E40-984E-39841D7BC9EA}"/>
  </w:font>
  <w:font w:name="仿宋">
    <w:panose1 w:val="02010609060101010101"/>
    <w:charset w:val="86"/>
    <w:family w:val="modern"/>
    <w:pitch w:val="default"/>
    <w:sig w:usb0="800002BF" w:usb1="38CF7CFA" w:usb2="00000016" w:usb3="00000000" w:csb0="00040001" w:csb1="00000000"/>
    <w:embedRegular r:id="rId5" w:fontKey="{9A786267-F618-47A3-A5CB-5550240F3068}"/>
  </w:font>
  <w:font w:name="微软雅黑">
    <w:panose1 w:val="020B0503020204020204"/>
    <w:charset w:val="86"/>
    <w:family w:val="auto"/>
    <w:pitch w:val="default"/>
    <w:sig w:usb0="80000287" w:usb1="2ACF3C50" w:usb2="00000016" w:usb3="00000000" w:csb0="0004001F" w:csb1="00000000"/>
    <w:embedRegular r:id="rId6" w:fontKey="{6544ED6B-B07C-4920-A40D-A1C3DE5BA1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16"/>
                              <w:szCs w:val="16"/>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sz w:val="16"/>
                        <w:szCs w:val="16"/>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jg2YTZkZTMyMTYwY2M1OTQ5YzJlN2MyYmRjOGEifQ=="/>
    <w:docVar w:name="KSO_WPS_MARK_KEY" w:val="ad70f15d-013d-4978-a8ca-e1f73b5625be"/>
  </w:docVars>
  <w:rsids>
    <w:rsidRoot w:val="009A4354"/>
    <w:rsid w:val="00082014"/>
    <w:rsid w:val="005132B2"/>
    <w:rsid w:val="00573F18"/>
    <w:rsid w:val="005930E7"/>
    <w:rsid w:val="009A4354"/>
    <w:rsid w:val="00BC3092"/>
    <w:rsid w:val="00D57B81"/>
    <w:rsid w:val="00DE2368"/>
    <w:rsid w:val="00E62CAA"/>
    <w:rsid w:val="029702A0"/>
    <w:rsid w:val="05577BA5"/>
    <w:rsid w:val="07261BF2"/>
    <w:rsid w:val="09430093"/>
    <w:rsid w:val="0A7474E3"/>
    <w:rsid w:val="0BC74C08"/>
    <w:rsid w:val="0C1B3CF0"/>
    <w:rsid w:val="0CF6612B"/>
    <w:rsid w:val="0F4F4DDF"/>
    <w:rsid w:val="110327ED"/>
    <w:rsid w:val="12D62275"/>
    <w:rsid w:val="16E27238"/>
    <w:rsid w:val="1708064D"/>
    <w:rsid w:val="177A3530"/>
    <w:rsid w:val="188937E0"/>
    <w:rsid w:val="19836A30"/>
    <w:rsid w:val="1A60079D"/>
    <w:rsid w:val="1AE42990"/>
    <w:rsid w:val="1B346E0F"/>
    <w:rsid w:val="1BCC3777"/>
    <w:rsid w:val="1CFE1D4E"/>
    <w:rsid w:val="1EB22F5F"/>
    <w:rsid w:val="1F3F789D"/>
    <w:rsid w:val="20DB0936"/>
    <w:rsid w:val="20F821F1"/>
    <w:rsid w:val="211A2370"/>
    <w:rsid w:val="21EE23FD"/>
    <w:rsid w:val="231D7EF5"/>
    <w:rsid w:val="2652008A"/>
    <w:rsid w:val="270E3AB9"/>
    <w:rsid w:val="27650EEF"/>
    <w:rsid w:val="27F504FE"/>
    <w:rsid w:val="2846012E"/>
    <w:rsid w:val="29257FAF"/>
    <w:rsid w:val="29617760"/>
    <w:rsid w:val="2C533744"/>
    <w:rsid w:val="2E165008"/>
    <w:rsid w:val="2E4F0571"/>
    <w:rsid w:val="2F7676CC"/>
    <w:rsid w:val="2FCE0710"/>
    <w:rsid w:val="312424E6"/>
    <w:rsid w:val="32DA3968"/>
    <w:rsid w:val="35CD0A28"/>
    <w:rsid w:val="3679405D"/>
    <w:rsid w:val="36920352"/>
    <w:rsid w:val="37960B67"/>
    <w:rsid w:val="37EF382C"/>
    <w:rsid w:val="38C3674E"/>
    <w:rsid w:val="3948510C"/>
    <w:rsid w:val="39FD1428"/>
    <w:rsid w:val="3AF30E73"/>
    <w:rsid w:val="3B351478"/>
    <w:rsid w:val="3B5C3FE6"/>
    <w:rsid w:val="3B88725E"/>
    <w:rsid w:val="3C492CD0"/>
    <w:rsid w:val="3CF26E32"/>
    <w:rsid w:val="3DF05A62"/>
    <w:rsid w:val="3ED0092C"/>
    <w:rsid w:val="3F031D43"/>
    <w:rsid w:val="4164466D"/>
    <w:rsid w:val="4275062A"/>
    <w:rsid w:val="42A3501F"/>
    <w:rsid w:val="43BF70E7"/>
    <w:rsid w:val="442E4255"/>
    <w:rsid w:val="450F1FCA"/>
    <w:rsid w:val="45CD7440"/>
    <w:rsid w:val="46D05AEE"/>
    <w:rsid w:val="49DE33D1"/>
    <w:rsid w:val="4A827C29"/>
    <w:rsid w:val="4D641A16"/>
    <w:rsid w:val="4D6C5700"/>
    <w:rsid w:val="4E475136"/>
    <w:rsid w:val="4F0C3101"/>
    <w:rsid w:val="4F442D1B"/>
    <w:rsid w:val="51D73678"/>
    <w:rsid w:val="51DE3360"/>
    <w:rsid w:val="52BC004C"/>
    <w:rsid w:val="534C3D5B"/>
    <w:rsid w:val="55F41A1E"/>
    <w:rsid w:val="583E7643"/>
    <w:rsid w:val="5B8640A7"/>
    <w:rsid w:val="5BD374BC"/>
    <w:rsid w:val="5DC155D5"/>
    <w:rsid w:val="62331F92"/>
    <w:rsid w:val="631C5C6E"/>
    <w:rsid w:val="63F40ACD"/>
    <w:rsid w:val="64B401BF"/>
    <w:rsid w:val="64C97074"/>
    <w:rsid w:val="6541535D"/>
    <w:rsid w:val="65556AA0"/>
    <w:rsid w:val="65DE4434"/>
    <w:rsid w:val="66382B7B"/>
    <w:rsid w:val="686D5EAE"/>
    <w:rsid w:val="686E1C26"/>
    <w:rsid w:val="69807E63"/>
    <w:rsid w:val="6A3E27FF"/>
    <w:rsid w:val="6A4F1297"/>
    <w:rsid w:val="6C233A3B"/>
    <w:rsid w:val="6C8B1E7F"/>
    <w:rsid w:val="6D2C2EB7"/>
    <w:rsid w:val="6E497A43"/>
    <w:rsid w:val="6E4C3E67"/>
    <w:rsid w:val="6E8C741A"/>
    <w:rsid w:val="6E9C4B53"/>
    <w:rsid w:val="6F4B0F13"/>
    <w:rsid w:val="702814AF"/>
    <w:rsid w:val="70995EAA"/>
    <w:rsid w:val="70AD6974"/>
    <w:rsid w:val="724E32D1"/>
    <w:rsid w:val="726A277D"/>
    <w:rsid w:val="72FB6395"/>
    <w:rsid w:val="73F72448"/>
    <w:rsid w:val="768B4339"/>
    <w:rsid w:val="77DE3376"/>
    <w:rsid w:val="787C371D"/>
    <w:rsid w:val="78991944"/>
    <w:rsid w:val="794C687F"/>
    <w:rsid w:val="7A3537CE"/>
    <w:rsid w:val="7A4242B0"/>
    <w:rsid w:val="7A666C01"/>
    <w:rsid w:val="7BAD2D32"/>
    <w:rsid w:val="7C087DDE"/>
    <w:rsid w:val="7D1357B1"/>
    <w:rsid w:val="7D7D27FD"/>
    <w:rsid w:val="7E737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5515</Words>
  <Characters>5873</Characters>
  <Lines>33</Lines>
  <Paragraphs>9</Paragraphs>
  <TotalTime>5</TotalTime>
  <ScaleCrop>false</ScaleCrop>
  <LinksUpToDate>false</LinksUpToDate>
  <CharactersWithSpaces>5889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2022-08-17T01:06:00Z</dcterms:created>
  <dc:creator>黄汉杰</dc:creator>
  <cp:lastModifiedBy>Administrator</cp:lastModifiedBy>
  <cp:lastPrinted>2024-04-23T04:25:00Z</cp:lastPrinted>
  <dcterms:modified xsi:type="dcterms:W3CDTF">2025-01-02T07:31:34Z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84E6ACA9EBC649DC913A52AA1C2C8FB4_13</vt:lpwstr>
  </property>
  <property fmtid="{D5CDD505-2E9C-101B-9397-08002B2CF9AE}" pid="4" name="KSOTemplateDocerSaveRecord">
    <vt:lpwstr>eyJoZGlkIjoiZGE2Mjg2YTZkZTMyMTYwY2M1OTQ5YzJlN2MyYmRjOGEiLCJ1c2VySWQiOiI0Mjg4NzUyMDcifQ==</vt:lpwstr>
  </property>
</Properties>
</file>