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1C477C">
      <w:pPr>
        <w:jc w:val="center"/>
        <w:rPr>
          <w:rFonts w:hint="default" w:ascii="Times New Roman" w:hAnsi="Times New Roman" w:eastAsia="仿宋" w:cs="Times New Roman"/>
          <w:b/>
          <w:bCs/>
          <w:sz w:val="40"/>
          <w:szCs w:val="40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40"/>
          <w:szCs w:val="40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b/>
          <w:bCs/>
          <w:sz w:val="40"/>
          <w:szCs w:val="40"/>
          <w:lang w:val="en-US" w:eastAsia="zh-CN"/>
        </w:rPr>
        <w:t>月粮情动态</w:t>
      </w:r>
    </w:p>
    <w:p w14:paraId="704B92CA">
      <w:pPr>
        <w:jc w:val="both"/>
        <w:rPr>
          <w:rFonts w:hint="default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  <w:t>普宁市发展和改革局                  20</w:t>
      </w:r>
      <w:r>
        <w:rPr>
          <w:rFonts w:hint="eastAsia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  <w:t>日</w:t>
      </w:r>
    </w:p>
    <w:p w14:paraId="021BEEBB">
      <w:pPr>
        <w:jc w:val="both"/>
        <w:rPr>
          <w:rFonts w:hint="default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95885</wp:posOffset>
                </wp:positionV>
                <wp:extent cx="5231130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33475" y="1802765"/>
                          <a:ext cx="523113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75pt;margin-top:7.55pt;height:0pt;width:411.9pt;z-index:251660288;mso-width-relative:page;mso-height-relative:page;" filled="f" stroked="t" coordsize="21600,21600" o:gfxdata="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3+AYvdcAAAAIAQAADwAAAAAAAAABACAAAAAiAAAAZHJzL2Rvd25yZXYueG1sUEsBAhQAFAAA&#10;AAgAh07iQLG5vG/wAQAAvgMAAA4AAAAAAAAAAQAgAAAAJgEAAGRycy9lMm9Eb2MueG1sUEsFBgAA&#10;AAAGAAYAWQEAAIgFAAAAAA==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3D83E497">
      <w:pPr>
        <w:jc w:val="center"/>
        <w:rPr>
          <w:rFonts w:hint="default" w:ascii="Times New Roman" w:hAnsi="Times New Roman" w:eastAsia="仿宋" w:cs="Times New Roman"/>
          <w:b/>
          <w:bCs/>
          <w:sz w:val="36"/>
          <w:szCs w:val="36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36"/>
          <w:szCs w:val="36"/>
          <w:lang w:val="en-US" w:eastAsia="zh-CN"/>
        </w:rPr>
        <w:t>一、本地粮食市场动态</w:t>
      </w:r>
    </w:p>
    <w:p w14:paraId="63B62EDE">
      <w:pPr>
        <w:jc w:val="both"/>
        <w:rPr>
          <w:rFonts w:hint="default" w:ascii="Times New Roman" w:hAnsi="Times New Roman" w:eastAsia="仿宋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0"/>
          <w:szCs w:val="30"/>
          <w:lang w:val="en-US" w:eastAsia="zh-CN"/>
        </w:rPr>
        <w:t xml:space="preserve">  </w:t>
      </w:r>
      <w:r>
        <w:rPr>
          <w:rFonts w:hint="eastAsia" w:ascii="Times New Roman" w:hAnsi="Times New Roman" w:eastAsia="仿宋" w:cs="Times New Roman"/>
          <w:b w:val="0"/>
          <w:bCs w:val="0"/>
          <w:sz w:val="30"/>
          <w:szCs w:val="30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b w:val="0"/>
          <w:bCs w:val="0"/>
          <w:sz w:val="30"/>
          <w:szCs w:val="30"/>
          <w:lang w:val="en-US" w:eastAsia="zh-CN"/>
        </w:rPr>
        <w:t>月份，我市粮油市场购销价格月环比、同比小幅波动。</w:t>
      </w:r>
    </w:p>
    <w:tbl>
      <w:tblPr>
        <w:tblStyle w:val="3"/>
        <w:tblpPr w:leftFromText="180" w:rightFromText="180" w:vertAnchor="text" w:horzAnchor="page" w:tblpX="235" w:tblpY="405"/>
        <w:tblOverlap w:val="never"/>
        <w:tblW w:w="113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656"/>
        <w:gridCol w:w="625"/>
        <w:gridCol w:w="638"/>
        <w:gridCol w:w="625"/>
        <w:gridCol w:w="629"/>
        <w:gridCol w:w="621"/>
        <w:gridCol w:w="620"/>
        <w:gridCol w:w="692"/>
        <w:gridCol w:w="650"/>
        <w:gridCol w:w="594"/>
        <w:gridCol w:w="594"/>
        <w:gridCol w:w="643"/>
        <w:gridCol w:w="635"/>
        <w:gridCol w:w="635"/>
        <w:gridCol w:w="659"/>
        <w:gridCol w:w="728"/>
      </w:tblGrid>
      <w:tr w14:paraId="0763D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3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92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月粮油购销价格涨跌情况</w:t>
            </w:r>
          </w:p>
        </w:tc>
      </w:tr>
      <w:tr w14:paraId="3CC7B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6A09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FC0C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FF7A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C772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45DB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3404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A287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D30F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74A6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3904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13DD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AE46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2831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8C17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6C5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单位：元/公斤</w:t>
            </w:r>
          </w:p>
        </w:tc>
      </w:tr>
      <w:tr w14:paraId="40EBD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0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08D7C">
            <w:pPr>
              <w:keepNext w:val="0"/>
              <w:keepLines w:val="0"/>
              <w:widowControl/>
              <w:suppressLineNumbers w:val="0"/>
              <w:ind w:left="720" w:hanging="600" w:hangingChars="4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17780</wp:posOffset>
                      </wp:positionV>
                      <wp:extent cx="688340" cy="778510"/>
                      <wp:effectExtent l="3810" t="3175" r="12700" b="18415"/>
                      <wp:wrapNone/>
                      <wp:docPr id="3" name="直接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89535" y="3856990"/>
                                <a:ext cx="688340" cy="77851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4.85pt;margin-top:1.4pt;height:61.3pt;width:54.2pt;z-index:251659264;mso-width-relative:page;mso-height-relative:page;" filled="f" stroked="t" coordsize="21600,21600" o:gfxdata="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TUEd81QAAAAcBAAAPAAAAAAAAAAEAIAAAACIAAABkcnMvZG93bnJldi54bWxQSwECFAAUAAAA&#10;CACHTuJAgQlBX/EBAAC/AwAADgAAAAAAAAABACAAAAAkAQAAZHJzL2Uyb0RvYy54bWxQSwUGAAAA&#10;AAYABgBZAQAAhwUAAAAA&#10;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   品名      </w:t>
            </w:r>
          </w:p>
          <w:p w14:paraId="743F6A89">
            <w:pPr>
              <w:keepNext w:val="0"/>
              <w:keepLines w:val="0"/>
              <w:widowControl/>
              <w:suppressLineNumbers w:val="0"/>
              <w:ind w:left="720" w:hanging="600" w:hangingChars="4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  <w:p w14:paraId="7F41CA23">
            <w:pPr>
              <w:keepNext w:val="0"/>
              <w:keepLines w:val="0"/>
              <w:widowControl/>
              <w:suppressLineNumbers w:val="0"/>
              <w:ind w:left="720" w:hanging="600" w:hangingChars="4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月份</w:t>
            </w:r>
          </w:p>
        </w:tc>
        <w:tc>
          <w:tcPr>
            <w:tcW w:w="510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7D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购进价</w:t>
            </w:r>
          </w:p>
        </w:tc>
        <w:tc>
          <w:tcPr>
            <w:tcW w:w="513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A0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销售价</w:t>
            </w:r>
          </w:p>
        </w:tc>
      </w:tr>
      <w:tr w14:paraId="20C35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0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25D3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50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早谷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0C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晚谷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0E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面粉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3A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早米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C1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晚米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B5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粳米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40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调和油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EC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大豆油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36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早谷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3E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晚谷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D9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面粉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64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早米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50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晚米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A9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粳米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A9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调和油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F3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大豆油</w:t>
            </w:r>
          </w:p>
        </w:tc>
      </w:tr>
      <w:tr w14:paraId="5BE2D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66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月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86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2.80 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D8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2.98 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3F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3.94 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DF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4.11 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C3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4.44 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FC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4.32 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F7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14.18 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88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9.50 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44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2.82 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AB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3.09 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80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4.23 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3D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4.32 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13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4.60 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58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4.42 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57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14.72 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7E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9.93 </w:t>
            </w:r>
          </w:p>
        </w:tc>
      </w:tr>
      <w:tr w14:paraId="3BDED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5BB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环比（＋、－）%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03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-0.01 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DF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93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93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25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9F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8C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93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E7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A7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97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31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C6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4F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-0.01 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1D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93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</w:tr>
      <w:tr w14:paraId="7E7BB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46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同比（＋、－）%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CB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6"/>
                <w:szCs w:val="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96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6"/>
                <w:szCs w:val="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81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6"/>
                <w:szCs w:val="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CC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6"/>
                <w:szCs w:val="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8F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6"/>
                <w:szCs w:val="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-0.02 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14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6"/>
                <w:szCs w:val="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-0.04 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41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6"/>
                <w:szCs w:val="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EC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6"/>
                <w:szCs w:val="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62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6"/>
                <w:szCs w:val="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-0.03 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B2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6"/>
                <w:szCs w:val="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34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4"/>
                <w:szCs w:val="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AB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6"/>
                <w:szCs w:val="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-0.01 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4D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6"/>
                <w:szCs w:val="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-0.02 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41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6"/>
                <w:szCs w:val="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-0.06 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85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6"/>
                <w:szCs w:val="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5C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6"/>
                <w:szCs w:val="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 </w:t>
            </w:r>
          </w:p>
        </w:tc>
      </w:tr>
      <w:tr w14:paraId="3BB17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13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16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备注：购进价、销售价为月平均价格。</w:t>
            </w:r>
          </w:p>
        </w:tc>
      </w:tr>
    </w:tbl>
    <w:p w14:paraId="6FCC78CD">
      <w:pPr>
        <w:jc w:val="both"/>
        <w:rPr>
          <w:rFonts w:hint="default" w:ascii="Times New Roman" w:hAnsi="Times New Roman" w:eastAsia="仿宋" w:cs="Times New Roman"/>
          <w:b/>
          <w:bCs/>
          <w:sz w:val="36"/>
          <w:szCs w:val="36"/>
          <w:lang w:val="en-US" w:eastAsia="zh-CN"/>
        </w:rPr>
      </w:pPr>
    </w:p>
    <w:p w14:paraId="3AD3A689">
      <w:pPr>
        <w:numPr>
          <w:ilvl w:val="0"/>
          <w:numId w:val="1"/>
        </w:numPr>
        <w:jc w:val="center"/>
        <w:rPr>
          <w:rFonts w:hint="default" w:ascii="Times New Roman" w:hAnsi="Times New Roman" w:eastAsia="仿宋" w:cs="Times New Roman"/>
          <w:b/>
          <w:bCs/>
          <w:sz w:val="36"/>
          <w:szCs w:val="36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6"/>
          <w:szCs w:val="36"/>
          <w:lang w:val="en-US" w:eastAsia="zh-CN"/>
        </w:rPr>
        <w:t>主产区粮食市场动态</w:t>
      </w:r>
    </w:p>
    <w:p w14:paraId="58AAF9FB">
      <w:pPr>
        <w:numPr>
          <w:ilvl w:val="0"/>
          <w:numId w:val="0"/>
        </w:numPr>
        <w:ind w:firstLine="640" w:firstLineChars="200"/>
        <w:jc w:val="both"/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5月份国内主产区稻米市场价格小幅波动。早籼稻出库价月环比持平，同比下降1.82%;中籼稻出库价月环比下降0.71%，同比下降0.83%;晚籼稻出库价月环比持平，同比下降0.37%;晚粳稻出库价月环比下降0.02%，同比上涨1.23%。早籼米批发价月环比下降0.48%，同比下降1.14%;中籼米批发价月环比下降0.22%，同比下降0.52%;晚籼米批发价月环比下降0.10%，同比上涨1.36%;晚粳米批发价月环比上涨0.07%，同比上涨3.22%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。</w:t>
      </w:r>
    </w:p>
    <w:p w14:paraId="0F6E2785">
      <w:pPr>
        <w:numPr>
          <w:ilvl w:val="0"/>
          <w:numId w:val="0"/>
        </w:numPr>
        <w:ind w:firstLine="640" w:firstLineChars="200"/>
        <w:jc w:val="both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本月小麦、玉米市场价格小幅下降。三等小麦(混麦)出库价月环比下降2.70%，同比上涨0.24%;二等玉米出库价月环比下降0.51%，同比下降4.86%。</w:t>
      </w:r>
    </w:p>
    <w:p w14:paraId="6CBFD855">
      <w:pPr>
        <w:numPr>
          <w:ilvl w:val="0"/>
          <w:numId w:val="0"/>
        </w:numPr>
        <w:ind w:leftChars="0" w:firstLine="640" w:firstLineChars="200"/>
        <w:jc w:val="both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5F2F5966">
      <w:pPr>
        <w:numPr>
          <w:ilvl w:val="0"/>
          <w:numId w:val="1"/>
        </w:numPr>
        <w:ind w:left="0" w:leftChars="0" w:firstLine="0" w:firstLineChars="0"/>
        <w:jc w:val="center"/>
        <w:rPr>
          <w:rFonts w:hint="default" w:ascii="Times New Roman" w:hAnsi="Times New Roman" w:eastAsia="仿宋" w:cs="Times New Roman"/>
          <w:b/>
          <w:bCs/>
          <w:sz w:val="36"/>
          <w:szCs w:val="36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6"/>
          <w:szCs w:val="36"/>
          <w:lang w:val="en-US" w:eastAsia="zh-CN"/>
        </w:rPr>
        <w:t>国际粮食市场动态</w:t>
      </w:r>
    </w:p>
    <w:p w14:paraId="2388C2F2">
      <w:pPr>
        <w:ind w:firstLine="640" w:firstLineChars="200"/>
        <w:jc w:val="both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本月泰国、越南大米出口价格小幅上涨，印度大米出口价格小幅下降。泰国大米5分米(5%的碎米率)出口价格月环比上涨9.85%，同比上涨3.96%;越南大米5分米(5%的碎米率)出口价格月环比上涨6.98%，同比上涨3.76%;印度大米5分米(5%的碎米率)出口价格月环比下降1.15%，同比下降10.42%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01438A">
    <w:pPr>
      <w:spacing w:line="177" w:lineRule="auto"/>
      <w:ind w:left="4165"/>
      <w:rPr>
        <w:rFonts w:ascii="Times New Roman" w:hAnsi="Times New Roman" w:eastAsia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sz w:val="20"/>
        <w:szCs w:val="20"/>
      </w:rPr>
      <w:t>2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7C487B5"/>
    <w:multiLevelType w:val="singleLevel"/>
    <w:tmpl w:val="D7C487B5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FmZDU4YmMxODQwZmQzYWY4NzIzZTY5ZDc0YWFiZmIifQ=="/>
  </w:docVars>
  <w:rsids>
    <w:rsidRoot w:val="00172A27"/>
    <w:rsid w:val="00F31774"/>
    <w:rsid w:val="01B00F9E"/>
    <w:rsid w:val="024A1251"/>
    <w:rsid w:val="096351F6"/>
    <w:rsid w:val="0A756C76"/>
    <w:rsid w:val="0CA22B38"/>
    <w:rsid w:val="0D5C5A66"/>
    <w:rsid w:val="0D9746A7"/>
    <w:rsid w:val="0EC2164B"/>
    <w:rsid w:val="0F961FA7"/>
    <w:rsid w:val="10E5213A"/>
    <w:rsid w:val="11582D09"/>
    <w:rsid w:val="124D3387"/>
    <w:rsid w:val="14D40957"/>
    <w:rsid w:val="15431848"/>
    <w:rsid w:val="1B9E5DA3"/>
    <w:rsid w:val="1E5E32EF"/>
    <w:rsid w:val="1EC04283"/>
    <w:rsid w:val="1EF849DE"/>
    <w:rsid w:val="201178DE"/>
    <w:rsid w:val="21A027FB"/>
    <w:rsid w:val="2244176C"/>
    <w:rsid w:val="22B04F41"/>
    <w:rsid w:val="24084F29"/>
    <w:rsid w:val="268F4C66"/>
    <w:rsid w:val="27E4199E"/>
    <w:rsid w:val="289949CB"/>
    <w:rsid w:val="28E55011"/>
    <w:rsid w:val="2AFF240D"/>
    <w:rsid w:val="2CC66EFB"/>
    <w:rsid w:val="2E987DAD"/>
    <w:rsid w:val="2F6A44C2"/>
    <w:rsid w:val="30136C35"/>
    <w:rsid w:val="3091003D"/>
    <w:rsid w:val="3CA81D3D"/>
    <w:rsid w:val="3CF32DC3"/>
    <w:rsid w:val="3EB600F1"/>
    <w:rsid w:val="4012770F"/>
    <w:rsid w:val="4052464F"/>
    <w:rsid w:val="406861BB"/>
    <w:rsid w:val="429C30B5"/>
    <w:rsid w:val="43B97397"/>
    <w:rsid w:val="44202F4A"/>
    <w:rsid w:val="45326810"/>
    <w:rsid w:val="460A24F1"/>
    <w:rsid w:val="4BF931E2"/>
    <w:rsid w:val="4D4B54DB"/>
    <w:rsid w:val="4D836A34"/>
    <w:rsid w:val="4D9B07F4"/>
    <w:rsid w:val="4DAC6FFD"/>
    <w:rsid w:val="50BC7F62"/>
    <w:rsid w:val="50C63CFA"/>
    <w:rsid w:val="51495AEC"/>
    <w:rsid w:val="516A6C1B"/>
    <w:rsid w:val="51F76A4B"/>
    <w:rsid w:val="53191E29"/>
    <w:rsid w:val="53672943"/>
    <w:rsid w:val="53D66759"/>
    <w:rsid w:val="53F229C4"/>
    <w:rsid w:val="553C7AE3"/>
    <w:rsid w:val="55DF4A13"/>
    <w:rsid w:val="565E627F"/>
    <w:rsid w:val="56CA69D1"/>
    <w:rsid w:val="58FC2877"/>
    <w:rsid w:val="5A3A4B0F"/>
    <w:rsid w:val="5B9D42DA"/>
    <w:rsid w:val="5DE50D1C"/>
    <w:rsid w:val="5E150FCC"/>
    <w:rsid w:val="5ECE3ECD"/>
    <w:rsid w:val="5FA743B6"/>
    <w:rsid w:val="60120996"/>
    <w:rsid w:val="61DA7617"/>
    <w:rsid w:val="63580436"/>
    <w:rsid w:val="646A5E7B"/>
    <w:rsid w:val="65F12FD0"/>
    <w:rsid w:val="685077A6"/>
    <w:rsid w:val="6C706D77"/>
    <w:rsid w:val="6C73641C"/>
    <w:rsid w:val="6D1F40B2"/>
    <w:rsid w:val="6DC96097"/>
    <w:rsid w:val="6EDF260E"/>
    <w:rsid w:val="6EFB5511"/>
    <w:rsid w:val="6FD904E5"/>
    <w:rsid w:val="708E6BD5"/>
    <w:rsid w:val="73BF4BC2"/>
    <w:rsid w:val="75864FE2"/>
    <w:rsid w:val="76072441"/>
    <w:rsid w:val="7B5A6AAB"/>
    <w:rsid w:val="7BA63759"/>
    <w:rsid w:val="7BF86AA9"/>
    <w:rsid w:val="7E534BAE"/>
    <w:rsid w:val="7E5B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character" w:customStyle="1" w:styleId="5">
    <w:name w:val="font31"/>
    <w:basedOn w:val="4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  <w:style w:type="character" w:customStyle="1" w:styleId="6">
    <w:name w:val="font41"/>
    <w:basedOn w:val="4"/>
    <w:autoRedefine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7">
    <w:name w:val="font21"/>
    <w:basedOn w:val="4"/>
    <w:autoRedefine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  <w:style w:type="character" w:customStyle="1" w:styleId="8">
    <w:name w:val="font11"/>
    <w:basedOn w:val="4"/>
    <w:autoRedefine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632</Words>
  <Characters>928</Characters>
  <Lines>0</Lines>
  <Paragraphs>0</Paragraphs>
  <TotalTime>322</TotalTime>
  <ScaleCrop>false</ScaleCrop>
  <LinksUpToDate>false</LinksUpToDate>
  <CharactersWithSpaces>1006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2023-04-20T02:58:00Z</dcterms:created>
  <dc:creator>Lenovo</dc:creator>
  <cp:lastModifiedBy>小小云</cp:lastModifiedBy>
  <cp:lastPrinted>2026-06-30T03:31:54Z</cp:lastPrinted>
  <dcterms:modified xsi:type="dcterms:W3CDTF">2026-06-30T07:49:31Z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95105F2499604F38812A44099727DCA1_13</vt:lpwstr>
  </property>
  <property fmtid="{D5CDD505-2E9C-101B-9397-08002B2CF9AE}" pid="4" name="KSOTemplateDocerSaveRecord">
    <vt:lpwstr>eyJoZGlkIjoiODcxZDcyZjEyZTQwODFhYjk2NTgzZjc3NWMyMzgxY2YiLCJ1c2VySWQiOiI0MjY1MTE4ODMifQ==</vt:lpwstr>
  </property>
</Properties>
</file>