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spacing w:line="560" w:lineRule="exact"/>
        <w:ind w:right="363" w:rightChars="173"/>
        <w:jc w:val="center"/>
        <w:rPr>
          <w:rFonts w:hint="eastAsia" w:ascii="宋体" w:hAnsi="宋体" w:cs="宋体"/>
          <w:b/>
          <w:bCs/>
          <w:color w:val="auto"/>
          <w:spacing w:val="-20"/>
          <w:w w:val="80"/>
          <w:sz w:val="32"/>
          <w:szCs w:val="32"/>
        </w:rPr>
      </w:pPr>
    </w:p>
    <w:p>
      <w:pPr>
        <w:widowControl w:val="0"/>
        <w:snapToGrid w:val="0"/>
        <w:spacing w:line="560" w:lineRule="exact"/>
        <w:ind w:right="363" w:rightChars="173"/>
        <w:jc w:val="center"/>
        <w:rPr>
          <w:rFonts w:hint="eastAsia" w:ascii="宋体" w:hAnsi="宋体" w:cs="宋体"/>
          <w:b/>
          <w:color w:val="auto"/>
          <w:spacing w:val="-24"/>
          <w:w w:val="90"/>
          <w:sz w:val="44"/>
          <w:szCs w:val="44"/>
          <w:lang w:val="en-US"/>
        </w:rPr>
      </w:pPr>
      <w:r>
        <w:rPr>
          <w:rFonts w:hint="eastAsia" w:ascii="宋体" w:hAnsi="宋体" w:cs="宋体"/>
          <w:b/>
          <w:bCs/>
          <w:color w:val="auto"/>
          <w:spacing w:val="-20"/>
          <w:w w:val="80"/>
          <w:sz w:val="32"/>
          <w:szCs w:val="32"/>
        </w:rPr>
        <w:t>附件1</w:t>
      </w:r>
      <w:r>
        <w:rPr>
          <w:rFonts w:hint="eastAsia" w:ascii="宋体" w:hAnsi="宋体" w:cs="宋体"/>
          <w:color w:val="auto"/>
          <w:spacing w:val="-20"/>
          <w:w w:val="80"/>
          <w:sz w:val="36"/>
          <w:szCs w:val="36"/>
        </w:rPr>
        <w:t>：</w:t>
      </w:r>
      <w:r>
        <w:rPr>
          <w:rFonts w:hint="eastAsia" w:ascii="宋体" w:hAnsi="宋体" w:cs="宋体"/>
          <w:color w:val="auto"/>
          <w:spacing w:val="-20"/>
          <w:w w:val="80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pacing w:val="-24"/>
          <w:w w:val="90"/>
          <w:sz w:val="36"/>
          <w:szCs w:val="36"/>
          <w:lang w:val="en-US" w:eastAsia="zh-CN"/>
        </w:rPr>
        <w:t>2020</w:t>
      </w:r>
      <w:r>
        <w:rPr>
          <w:rFonts w:hint="eastAsia" w:ascii="宋体" w:hAnsi="宋体" w:cs="宋体"/>
          <w:b/>
          <w:bCs/>
          <w:color w:val="auto"/>
          <w:spacing w:val="-24"/>
          <w:w w:val="90"/>
          <w:sz w:val="36"/>
          <w:szCs w:val="36"/>
        </w:rPr>
        <w:t>年</w:t>
      </w:r>
      <w:r>
        <w:rPr>
          <w:rFonts w:hint="eastAsia" w:ascii="宋体" w:hAnsi="宋体" w:cs="宋体"/>
          <w:b/>
          <w:bCs/>
          <w:color w:val="auto"/>
          <w:spacing w:val="-24"/>
          <w:w w:val="90"/>
          <w:sz w:val="36"/>
          <w:szCs w:val="36"/>
          <w:lang w:eastAsia="zh-CN"/>
        </w:rPr>
        <w:t>上半年</w:t>
      </w:r>
      <w:r>
        <w:rPr>
          <w:rFonts w:hint="eastAsia" w:ascii="宋体" w:hAnsi="宋体" w:cs="宋体"/>
          <w:b/>
          <w:bCs/>
          <w:color w:val="auto"/>
          <w:spacing w:val="-24"/>
          <w:w w:val="90"/>
          <w:sz w:val="36"/>
          <w:szCs w:val="36"/>
        </w:rPr>
        <w:t>申请教师资格确认点</w:t>
      </w:r>
      <w:r>
        <w:rPr>
          <w:rFonts w:hint="eastAsia" w:ascii="宋体" w:hAnsi="宋体" w:cs="宋体"/>
          <w:b/>
          <w:bCs/>
          <w:color w:val="auto"/>
          <w:spacing w:val="-24"/>
          <w:w w:val="90"/>
          <w:sz w:val="36"/>
          <w:szCs w:val="36"/>
          <w:lang w:eastAsia="zh-CN"/>
        </w:rPr>
        <w:t>联系方式</w:t>
      </w:r>
    </w:p>
    <w:tbl>
      <w:tblPr>
        <w:tblStyle w:val="7"/>
        <w:tblpPr w:leftFromText="180" w:rightFromText="180" w:vertAnchor="text" w:horzAnchor="page" w:tblpXSpec="center" w:tblpY="269"/>
        <w:tblOverlap w:val="never"/>
        <w:tblW w:w="907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976"/>
        <w:gridCol w:w="694"/>
        <w:gridCol w:w="1413"/>
        <w:gridCol w:w="952"/>
        <w:gridCol w:w="959"/>
        <w:gridCol w:w="884"/>
        <w:gridCol w:w="2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656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确认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时间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/>
                <w:b/>
                <w:color w:val="auto"/>
                <w:w w:val="90"/>
              </w:rPr>
            </w:pPr>
            <w:r>
              <w:rPr>
                <w:rFonts w:hint="eastAsia" w:ascii="宋体" w:hAnsi="宋体"/>
                <w:b/>
                <w:color w:val="auto"/>
                <w:w w:val="90"/>
              </w:rPr>
              <w:t>申 请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  <w:w w:val="90"/>
              </w:rPr>
              <w:t>认定资格</w:t>
            </w:r>
          </w:p>
        </w:tc>
        <w:tc>
          <w:tcPr>
            <w:tcW w:w="694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</w:rPr>
              <w:t>确认点序号</w:t>
            </w:r>
          </w:p>
        </w:tc>
        <w:tc>
          <w:tcPr>
            <w:tcW w:w="141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color w:val="auto"/>
                <w:spacing w:val="175"/>
                <w:w w:val="85"/>
              </w:rPr>
            </w:pPr>
            <w:r>
              <w:rPr>
                <w:rFonts w:hint="eastAsia" w:ascii="宋体" w:hAnsi="宋体"/>
                <w:b/>
                <w:color w:val="auto"/>
              </w:rPr>
              <w:t>报名确认点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</w:rPr>
              <w:t>电 脑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</w:rPr>
              <w:t>操作员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</w:rPr>
              <w:t>联系电话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</w:rPr>
              <w:t>（0663）</w:t>
            </w:r>
          </w:p>
        </w:tc>
        <w:tc>
          <w:tcPr>
            <w:tcW w:w="884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color w:val="auto"/>
                <w:w w:val="90"/>
              </w:rPr>
            </w:pPr>
            <w:r>
              <w:rPr>
                <w:rFonts w:hint="eastAsia" w:ascii="宋体" w:hAnsi="宋体"/>
                <w:b/>
                <w:color w:val="auto"/>
                <w:w w:val="90"/>
              </w:rPr>
              <w:t>资 格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</w:rPr>
              <w:t>审核人</w:t>
            </w:r>
          </w:p>
        </w:tc>
        <w:tc>
          <w:tcPr>
            <w:tcW w:w="254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color w:val="auto"/>
                <w:spacing w:val="175"/>
                <w:w w:val="85"/>
              </w:rPr>
            </w:pPr>
            <w:r>
              <w:rPr>
                <w:rFonts w:hint="eastAsia" w:ascii="宋体" w:hAnsi="宋体"/>
                <w:b/>
                <w:color w:val="auto"/>
              </w:rPr>
              <w:t>报 送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atLeast"/>
              <w:ind w:firstLine="105" w:firstLineChars="50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  <w:r>
              <w:rPr>
                <w:rFonts w:hint="eastAsia"/>
                <w:color w:val="auto"/>
              </w:rPr>
              <w:t>月</w:t>
            </w:r>
          </w:p>
          <w:p>
            <w:pPr>
              <w:tabs>
                <w:tab w:val="left" w:pos="840"/>
              </w:tabs>
              <w:spacing w:line="240" w:lineRule="atLeast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  <w:r>
              <w:rPr>
                <w:rFonts w:hint="eastAsia"/>
                <w:color w:val="auto"/>
              </w:rPr>
              <w:t>日</w:t>
            </w:r>
            <w:r>
              <w:rPr>
                <w:rFonts w:hint="eastAsia"/>
                <w:color w:val="auto"/>
                <w:lang w:eastAsia="zh-CN"/>
              </w:rPr>
              <w:t>—</w:t>
            </w:r>
          </w:p>
          <w:p>
            <w:pPr>
              <w:tabs>
                <w:tab w:val="left" w:pos="840"/>
              </w:tabs>
              <w:spacing w:line="240" w:lineRule="atLeas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rFonts w:hint="eastAsia"/>
                <w:color w:val="auto"/>
              </w:rPr>
              <w:t>日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  <w:p>
            <w:pPr>
              <w:spacing w:line="240" w:lineRule="atLeas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初中、</w:t>
            </w:r>
          </w:p>
          <w:p>
            <w:pPr>
              <w:spacing w:line="240" w:lineRule="atLeas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小学、</w:t>
            </w:r>
          </w:p>
          <w:p>
            <w:pPr>
              <w:spacing w:line="240" w:lineRule="atLeas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幼儿园</w:t>
            </w:r>
          </w:p>
          <w:p>
            <w:pPr>
              <w:spacing w:line="240" w:lineRule="atLeas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教师资格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流沙东教育组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林秋坤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2220160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林炎平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流沙东、城东中学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流沙西教育组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陈晓炜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color w:val="auto"/>
              </w:rPr>
              <w:t>2210062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肖炀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pStyle w:val="8"/>
              <w:spacing w:line="200" w:lineRule="exact"/>
              <w:jc w:val="center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 xml:space="preserve">流沙西、二中、三中、 </w:t>
            </w:r>
          </w:p>
          <w:p>
            <w:pPr>
              <w:pStyle w:val="8"/>
              <w:spacing w:line="200" w:lineRule="exact"/>
              <w:jc w:val="center"/>
              <w:rPr>
                <w:rFonts w:eastAsia="Times New Roman"/>
                <w:color w:val="auto"/>
                <w:sz w:val="18"/>
              </w:rPr>
            </w:pPr>
            <w:r>
              <w:rPr>
                <w:color w:val="auto"/>
                <w:sz w:val="18"/>
              </w:rPr>
              <w:t>英才、一幼、二中实验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流沙南教育组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杨耿洪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28</w:t>
            </w:r>
            <w:r>
              <w:rPr>
                <w:rFonts w:hint="eastAsia"/>
                <w:color w:val="auto"/>
                <w:lang w:val="en-US" w:eastAsia="zh-CN"/>
              </w:rPr>
              <w:t>26538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杨耿洪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流沙南、中英文、侨中实验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流沙北教育组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陈镇松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2225376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黄镇汉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流沙北、二幼、勤建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池尾街道教育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伍丽文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2911507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庄海林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池尾街道、侨中、侨星、国贤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燎原镇教育组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林秋娃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2685814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杨明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燎原镇、普师高中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大南山镇教育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官汉原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2491260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官汉原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大南山镇、华美实验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下架山镇教育组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夏明伟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2581013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许美珊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下架山镇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color w:val="auto"/>
                <w:spacing w:val="175"/>
                <w:w w:val="85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军埠镇教育组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陈钦伟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2358321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颜克茂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军埠镇、建新中学、大长陇中学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占陇镇教育组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罗益生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2344012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罗益生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占陇镇、兴文中学、占陇华南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南径镇教育组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陈琼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2566430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陈琼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南径镇、民德中学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麒麟镇教育组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张伟贤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2531110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张伟贤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麒麟镇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广太镇教育组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黄乐斌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2421021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 李松宏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广太镇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南溪镇教育组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刘林彬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2525321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杨伟斌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南溪镇、洪冶中学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洪阳镇教育组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余子坚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2842373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陈锦雄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洪阳镇、一中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赤岗</w:t>
            </w:r>
            <w:bookmarkStart w:id="0" w:name="_GoBack"/>
            <w:bookmarkEnd w:id="0"/>
            <w:r>
              <w:rPr>
                <w:rFonts w:hint="eastAsia"/>
                <w:color w:val="auto"/>
              </w:rPr>
              <w:t>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陈泽锋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2471606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黄智佳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赤岗镇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大坝镇教育组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张裕广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2651407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陈钊鸿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大坝镇、培青中学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梅塘镇教育组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黄楚致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2618459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杨燕瑜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梅塘镇、梅峰中学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里湖镇教育组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黄玉宇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2775777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林比佳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里湖镇、大池场、里湖中学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云落镇教育组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黄伟福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2484868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auto"/>
              </w:rPr>
              <w:t>杨译兰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云落镇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梅林镇教育组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赖城杰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2745022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杨东冰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梅林镇、梅林中学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船埔镇教育组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温演情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2732158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杨沪笔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船埔镇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高埔镇教育组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郑振浩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2711281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郑</w:t>
            </w:r>
            <w:r>
              <w:rPr>
                <w:rFonts w:hint="eastAsia"/>
                <w:color w:val="auto"/>
                <w:lang w:eastAsia="zh-CN"/>
              </w:rPr>
              <w:t>汉彬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高埔镇、马鞍山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  <w:sz w:val="18"/>
              </w:rPr>
              <w:t>普宁市大坪中学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钟志新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2727316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钟志新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大坪中学、大坪镇、</w:t>
            </w:r>
          </w:p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大坪场、后溪乡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  <w:w w:val="93"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w w:val="90"/>
              </w:rPr>
            </w:pPr>
            <w:r>
              <w:rPr>
                <w:rFonts w:hint="eastAsia"/>
                <w:color w:val="auto"/>
                <w:w w:val="90"/>
              </w:rPr>
              <w:t>高中、中等职业学校</w:t>
            </w:r>
          </w:p>
          <w:p>
            <w:pPr>
              <w:spacing w:line="240" w:lineRule="atLeas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/>
                <w:color w:val="auto"/>
                <w:w w:val="90"/>
              </w:rPr>
              <w:t>教师资格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25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auto"/>
                <w:w w:val="93"/>
              </w:rPr>
            </w:pPr>
            <w:r>
              <w:rPr>
                <w:rFonts w:hint="eastAsia"/>
                <w:color w:val="auto"/>
                <w:w w:val="93"/>
              </w:rPr>
              <w:t>普宁市第二中学</w:t>
            </w:r>
          </w:p>
          <w:p>
            <w:pPr>
              <w:spacing w:line="240" w:lineRule="exact"/>
              <w:jc w:val="center"/>
              <w:rPr>
                <w:rFonts w:hint="eastAsia"/>
                <w:color w:val="auto"/>
                <w:w w:val="93"/>
              </w:rPr>
            </w:pPr>
            <w:r>
              <w:rPr>
                <w:rFonts w:hint="eastAsia"/>
                <w:color w:val="auto"/>
                <w:w w:val="93"/>
              </w:rPr>
              <w:t>（黄邦辉楼</w:t>
            </w:r>
          </w:p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93"/>
                <w:sz w:val="24"/>
              </w:rPr>
            </w:pPr>
            <w:r>
              <w:rPr>
                <w:rFonts w:hint="eastAsia"/>
                <w:color w:val="auto"/>
                <w:w w:val="93"/>
              </w:rPr>
              <w:t>二楼办公室）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陈耿森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2269123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color w:val="auto"/>
              </w:rPr>
            </w:pPr>
            <w:r>
              <w:rPr>
                <w:rFonts w:hint="eastAsia"/>
                <w:color w:val="auto"/>
              </w:rPr>
              <w:t>章练标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Times New Roman"/>
                <w:b/>
                <w:color w:val="auto"/>
                <w:spacing w:val="175"/>
                <w:w w:val="85"/>
              </w:rPr>
            </w:pPr>
            <w:r>
              <w:rPr>
                <w:rFonts w:hint="eastAsia"/>
                <w:color w:val="auto"/>
              </w:rPr>
              <w:t>普宁市</w:t>
            </w:r>
          </w:p>
        </w:tc>
      </w:tr>
    </w:tbl>
    <w:p>
      <w:pPr>
        <w:spacing w:line="240" w:lineRule="atLeas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</w:t>
      </w:r>
      <w:r>
        <w:rPr>
          <w:rFonts w:hint="eastAsia" w:ascii="宋体" w:hAnsi="宋体"/>
          <w:b/>
          <w:color w:val="auto"/>
          <w:sz w:val="24"/>
        </w:rPr>
        <w:t>注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/>
          <w:color w:val="auto"/>
          <w:sz w:val="24"/>
        </w:rPr>
        <w:t>现场确认时间</w:t>
      </w:r>
      <w:r>
        <w:rPr>
          <w:rFonts w:hint="eastAsia" w:ascii="宋体" w:hAnsi="宋体"/>
          <w:color w:val="auto"/>
          <w:sz w:val="24"/>
        </w:rPr>
        <w:t>：上午8:30</w:t>
      </w:r>
      <w:r>
        <w:rPr>
          <w:rFonts w:ascii="宋体" w:hAnsi="宋体"/>
          <w:color w:val="auto"/>
          <w:sz w:val="24"/>
        </w:rPr>
        <w:t>—</w:t>
      </w:r>
      <w:r>
        <w:rPr>
          <w:rFonts w:hint="eastAsia" w:ascii="宋体" w:hAnsi="宋体"/>
          <w:color w:val="auto"/>
          <w:sz w:val="24"/>
        </w:rPr>
        <w:t>11:30，下午2:30</w:t>
      </w:r>
      <w:r>
        <w:rPr>
          <w:rFonts w:ascii="宋体" w:hAnsi="宋体"/>
          <w:color w:val="auto"/>
          <w:sz w:val="24"/>
        </w:rPr>
        <w:t>—</w:t>
      </w:r>
      <w:r>
        <w:rPr>
          <w:rFonts w:hint="eastAsia" w:ascii="宋体" w:hAnsi="宋体"/>
          <w:color w:val="auto"/>
          <w:sz w:val="24"/>
        </w:rPr>
        <w:t>5:30。</w:t>
      </w:r>
    </w:p>
    <w:p>
      <w:pPr>
        <w:snapToGrid w:val="0"/>
        <w:spacing w:line="200" w:lineRule="atLeast"/>
        <w:rPr>
          <w:rFonts w:hint="eastAsia" w:ascii="宋体" w:hAnsi="宋体"/>
          <w:color w:val="auto"/>
          <w:szCs w:val="21"/>
        </w:rPr>
      </w:pPr>
    </w:p>
    <w:sectPr>
      <w:headerReference r:id="rId3" w:type="default"/>
      <w:footerReference r:id="rId4" w:type="default"/>
      <w:pgSz w:w="11905" w:h="16837"/>
      <w:pgMar w:top="1134" w:right="1304" w:bottom="850" w:left="1304" w:header="567" w:footer="567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spacing w:line="0" w:lineRule="atLea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40420"/>
    <w:rsid w:val="005D40CA"/>
    <w:rsid w:val="00D46CF5"/>
    <w:rsid w:val="00DD6DD3"/>
    <w:rsid w:val="010E3D01"/>
    <w:rsid w:val="011B5892"/>
    <w:rsid w:val="01223486"/>
    <w:rsid w:val="023063D9"/>
    <w:rsid w:val="02B863C1"/>
    <w:rsid w:val="034150AD"/>
    <w:rsid w:val="03FF7828"/>
    <w:rsid w:val="04616FFD"/>
    <w:rsid w:val="05684BFD"/>
    <w:rsid w:val="05BD44DE"/>
    <w:rsid w:val="066A7F7B"/>
    <w:rsid w:val="08263931"/>
    <w:rsid w:val="086D700C"/>
    <w:rsid w:val="0A7E2200"/>
    <w:rsid w:val="0AA74311"/>
    <w:rsid w:val="0ACE472D"/>
    <w:rsid w:val="0B033049"/>
    <w:rsid w:val="0C404070"/>
    <w:rsid w:val="0C5D6F4A"/>
    <w:rsid w:val="0C8F3F08"/>
    <w:rsid w:val="0C9F5AD4"/>
    <w:rsid w:val="0DD66B3E"/>
    <w:rsid w:val="0F7C113A"/>
    <w:rsid w:val="10F86017"/>
    <w:rsid w:val="13603835"/>
    <w:rsid w:val="1397200C"/>
    <w:rsid w:val="13CD7BCE"/>
    <w:rsid w:val="14456AFE"/>
    <w:rsid w:val="14496FDA"/>
    <w:rsid w:val="14700ECA"/>
    <w:rsid w:val="1567240A"/>
    <w:rsid w:val="1654671F"/>
    <w:rsid w:val="165468EE"/>
    <w:rsid w:val="17414869"/>
    <w:rsid w:val="1762118B"/>
    <w:rsid w:val="182D4872"/>
    <w:rsid w:val="19081D68"/>
    <w:rsid w:val="193C305B"/>
    <w:rsid w:val="196B55E3"/>
    <w:rsid w:val="1A876332"/>
    <w:rsid w:val="1A9D40A1"/>
    <w:rsid w:val="1AA212DF"/>
    <w:rsid w:val="1B2B1B2F"/>
    <w:rsid w:val="1BD81884"/>
    <w:rsid w:val="1C42794A"/>
    <w:rsid w:val="1C564431"/>
    <w:rsid w:val="1C972EBA"/>
    <w:rsid w:val="1CF86DAC"/>
    <w:rsid w:val="1E087917"/>
    <w:rsid w:val="1E3E0A68"/>
    <w:rsid w:val="1E4803B9"/>
    <w:rsid w:val="1E756560"/>
    <w:rsid w:val="1E8907C5"/>
    <w:rsid w:val="1F341E81"/>
    <w:rsid w:val="1FEF305C"/>
    <w:rsid w:val="20BB187C"/>
    <w:rsid w:val="21826CD5"/>
    <w:rsid w:val="223B50FB"/>
    <w:rsid w:val="234F3026"/>
    <w:rsid w:val="237F1BAD"/>
    <w:rsid w:val="24832B45"/>
    <w:rsid w:val="24F9061B"/>
    <w:rsid w:val="25414FD0"/>
    <w:rsid w:val="25A25C06"/>
    <w:rsid w:val="25C262D8"/>
    <w:rsid w:val="25CF7373"/>
    <w:rsid w:val="261128BB"/>
    <w:rsid w:val="268365CC"/>
    <w:rsid w:val="26EE1B2D"/>
    <w:rsid w:val="27F43518"/>
    <w:rsid w:val="288701D1"/>
    <w:rsid w:val="28D45090"/>
    <w:rsid w:val="29832C81"/>
    <w:rsid w:val="2A9B6D82"/>
    <w:rsid w:val="2B036079"/>
    <w:rsid w:val="2C6F196F"/>
    <w:rsid w:val="2C915DD2"/>
    <w:rsid w:val="2C976F4D"/>
    <w:rsid w:val="2CCB474F"/>
    <w:rsid w:val="2DF10FC3"/>
    <w:rsid w:val="2E142B65"/>
    <w:rsid w:val="2F0C71D9"/>
    <w:rsid w:val="301F0D3B"/>
    <w:rsid w:val="304F4C41"/>
    <w:rsid w:val="30BF567B"/>
    <w:rsid w:val="31233DF9"/>
    <w:rsid w:val="31940420"/>
    <w:rsid w:val="31DE1F1B"/>
    <w:rsid w:val="31F337C1"/>
    <w:rsid w:val="3289769B"/>
    <w:rsid w:val="32AB7B98"/>
    <w:rsid w:val="33517C3A"/>
    <w:rsid w:val="35627535"/>
    <w:rsid w:val="35930422"/>
    <w:rsid w:val="35A26697"/>
    <w:rsid w:val="35A3683A"/>
    <w:rsid w:val="36F94C32"/>
    <w:rsid w:val="372554AF"/>
    <w:rsid w:val="38292BE4"/>
    <w:rsid w:val="384C3E8C"/>
    <w:rsid w:val="39897D3B"/>
    <w:rsid w:val="39CD0562"/>
    <w:rsid w:val="3A1236EC"/>
    <w:rsid w:val="3A5439E1"/>
    <w:rsid w:val="3A600897"/>
    <w:rsid w:val="3CFB5CBA"/>
    <w:rsid w:val="3D4D79E0"/>
    <w:rsid w:val="3E773138"/>
    <w:rsid w:val="3ECF141F"/>
    <w:rsid w:val="3F0A1B82"/>
    <w:rsid w:val="3FD87E17"/>
    <w:rsid w:val="40082DE6"/>
    <w:rsid w:val="41044ADC"/>
    <w:rsid w:val="414841D3"/>
    <w:rsid w:val="42120232"/>
    <w:rsid w:val="42123B84"/>
    <w:rsid w:val="421D2F2B"/>
    <w:rsid w:val="42C06028"/>
    <w:rsid w:val="42E30A38"/>
    <w:rsid w:val="431379CC"/>
    <w:rsid w:val="438D622C"/>
    <w:rsid w:val="4414124B"/>
    <w:rsid w:val="45D70216"/>
    <w:rsid w:val="46EC72A4"/>
    <w:rsid w:val="483D03BD"/>
    <w:rsid w:val="4A171997"/>
    <w:rsid w:val="4A31720B"/>
    <w:rsid w:val="4A940869"/>
    <w:rsid w:val="4AAB1353"/>
    <w:rsid w:val="4B0F542B"/>
    <w:rsid w:val="4B262486"/>
    <w:rsid w:val="4B651379"/>
    <w:rsid w:val="4B8E438C"/>
    <w:rsid w:val="4D493D66"/>
    <w:rsid w:val="4D972E65"/>
    <w:rsid w:val="4DD85F58"/>
    <w:rsid w:val="4E76429F"/>
    <w:rsid w:val="4E861A62"/>
    <w:rsid w:val="4EED3AB2"/>
    <w:rsid w:val="50B17051"/>
    <w:rsid w:val="512433A6"/>
    <w:rsid w:val="51441E44"/>
    <w:rsid w:val="5199625F"/>
    <w:rsid w:val="52B21279"/>
    <w:rsid w:val="530D4519"/>
    <w:rsid w:val="54967639"/>
    <w:rsid w:val="553E371E"/>
    <w:rsid w:val="55435356"/>
    <w:rsid w:val="559573E6"/>
    <w:rsid w:val="560707F6"/>
    <w:rsid w:val="56E02A19"/>
    <w:rsid w:val="579735F3"/>
    <w:rsid w:val="582C556A"/>
    <w:rsid w:val="593573C7"/>
    <w:rsid w:val="59E63C80"/>
    <w:rsid w:val="59EA6A90"/>
    <w:rsid w:val="5AA25405"/>
    <w:rsid w:val="5AB86305"/>
    <w:rsid w:val="5D022343"/>
    <w:rsid w:val="5D601E08"/>
    <w:rsid w:val="5D6A4F3A"/>
    <w:rsid w:val="5DF37664"/>
    <w:rsid w:val="5E0B5481"/>
    <w:rsid w:val="5EBE612D"/>
    <w:rsid w:val="5F016CDA"/>
    <w:rsid w:val="5F06726D"/>
    <w:rsid w:val="5F3D0523"/>
    <w:rsid w:val="5F870E5A"/>
    <w:rsid w:val="619E0CB2"/>
    <w:rsid w:val="620725D7"/>
    <w:rsid w:val="62224351"/>
    <w:rsid w:val="62583F16"/>
    <w:rsid w:val="62B5536C"/>
    <w:rsid w:val="62F014CD"/>
    <w:rsid w:val="62F07F25"/>
    <w:rsid w:val="62F25336"/>
    <w:rsid w:val="63627070"/>
    <w:rsid w:val="63956AD4"/>
    <w:rsid w:val="649F4719"/>
    <w:rsid w:val="64A3775A"/>
    <w:rsid w:val="66C66EE6"/>
    <w:rsid w:val="6709330D"/>
    <w:rsid w:val="6787424B"/>
    <w:rsid w:val="68844357"/>
    <w:rsid w:val="68E41723"/>
    <w:rsid w:val="69D05935"/>
    <w:rsid w:val="6A697AE4"/>
    <w:rsid w:val="6A7911DF"/>
    <w:rsid w:val="6AD53A3A"/>
    <w:rsid w:val="6AF36FF7"/>
    <w:rsid w:val="6B0E23E2"/>
    <w:rsid w:val="6D2F643B"/>
    <w:rsid w:val="6D6E6E56"/>
    <w:rsid w:val="6D7F6F52"/>
    <w:rsid w:val="6D854F28"/>
    <w:rsid w:val="6EBA7FE2"/>
    <w:rsid w:val="6F171017"/>
    <w:rsid w:val="6F2353B7"/>
    <w:rsid w:val="6F471CB3"/>
    <w:rsid w:val="6F8E2D81"/>
    <w:rsid w:val="6FDF17E3"/>
    <w:rsid w:val="6FEA0311"/>
    <w:rsid w:val="705A535E"/>
    <w:rsid w:val="711A4148"/>
    <w:rsid w:val="71634F9F"/>
    <w:rsid w:val="71D607D8"/>
    <w:rsid w:val="71FD0B52"/>
    <w:rsid w:val="720E60FD"/>
    <w:rsid w:val="7226740F"/>
    <w:rsid w:val="72D076BA"/>
    <w:rsid w:val="733D2983"/>
    <w:rsid w:val="73CB68A4"/>
    <w:rsid w:val="74D22499"/>
    <w:rsid w:val="7576112A"/>
    <w:rsid w:val="75A00E28"/>
    <w:rsid w:val="769C2C28"/>
    <w:rsid w:val="76A74EDA"/>
    <w:rsid w:val="76CB2D8C"/>
    <w:rsid w:val="76ED035A"/>
    <w:rsid w:val="777F53EC"/>
    <w:rsid w:val="78B14217"/>
    <w:rsid w:val="791625E5"/>
    <w:rsid w:val="79E30051"/>
    <w:rsid w:val="7A9912F5"/>
    <w:rsid w:val="7AEF18F9"/>
    <w:rsid w:val="7B5D749A"/>
    <w:rsid w:val="7D1D0865"/>
    <w:rsid w:val="7DE03229"/>
    <w:rsid w:val="7E71256A"/>
    <w:rsid w:val="7ED8410D"/>
    <w:rsid w:val="7EFF6E49"/>
    <w:rsid w:val="7FF5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810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page number"/>
    <w:basedOn w:val="4"/>
    <w:qFormat/>
    <w:uiPriority w:val="0"/>
    <w:rPr>
      <w:rFonts w:hint="default" w:ascii="Times New Roman"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8">
    <w:name w:val="p0"/>
    <w:basedOn w:val="1"/>
    <w:qFormat/>
    <w:uiPriority w:val="0"/>
    <w:pPr>
      <w:widowControl/>
      <w:spacing w:line="810" w:lineRule="atLeast"/>
    </w:pPr>
    <w:rPr>
      <w:rFonts w:hint="eastAsia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普宁市教育局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2018-03-15T07:03:00Z</dcterms:created>
  <dc:creator>Administrator</dc:creator>
  <cp:lastModifiedBy>Lenovo</cp:lastModifiedBy>
  <cp:lastPrinted>2019-05-03T09:12:00Z</cp:lastPrinted>
  <dcterms:modified xsi:type="dcterms:W3CDTF">2020-06-05T09:05:18Z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