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仿宋" w:hAnsi="仿宋" w:eastAsia="仿宋"/>
          <w:sz w:val="32"/>
          <w:szCs w:val="32"/>
        </w:rPr>
      </w:pPr>
      <w:r>
        <w:rPr>
          <w:rFonts w:hint="eastAsia" w:ascii="仿宋" w:hAnsi="仿宋" w:eastAsia="仿宋"/>
          <w:sz w:val="32"/>
          <w:szCs w:val="32"/>
        </w:rPr>
        <w:t>附件1</w:t>
      </w:r>
    </w:p>
    <w:p>
      <w:pPr>
        <w:jc w:val="center"/>
        <w:rPr>
          <w:rFonts w:ascii="方正小标宋简体" w:eastAsia="方正小标宋简体"/>
          <w:sz w:val="44"/>
          <w:szCs w:val="44"/>
        </w:rPr>
      </w:pPr>
      <w:r>
        <w:rPr>
          <w:rFonts w:hint="eastAsia" w:ascii="方正小标宋简体" w:eastAsia="方正小标宋简体"/>
          <w:sz w:val="44"/>
          <w:szCs w:val="44"/>
        </w:rPr>
        <w:t>普宁市2018</w:t>
      </w:r>
      <w:r>
        <w:rPr>
          <w:rFonts w:hint="eastAsia" w:ascii="方正小标宋简体" w:eastAsia="方正小标宋简体"/>
          <w:sz w:val="44"/>
          <w:szCs w:val="44"/>
          <w:lang w:val="en-US" w:eastAsia="zh-CN"/>
        </w:rPr>
        <w:t>-2020</w:t>
      </w:r>
      <w:r>
        <w:rPr>
          <w:rFonts w:hint="eastAsia" w:ascii="方正小标宋简体" w:eastAsia="方正小标宋简体"/>
          <w:sz w:val="44"/>
          <w:szCs w:val="44"/>
        </w:rPr>
        <w:t>年科技创新发展</w:t>
      </w:r>
    </w:p>
    <w:p>
      <w:pPr>
        <w:jc w:val="center"/>
        <w:rPr>
          <w:rFonts w:ascii="方正小标宋简体" w:eastAsia="方正小标宋简体"/>
          <w:sz w:val="44"/>
          <w:szCs w:val="44"/>
        </w:rPr>
      </w:pPr>
      <w:r>
        <w:rPr>
          <w:rFonts w:hint="eastAsia" w:ascii="方正小标宋简体" w:eastAsia="方正小标宋简体"/>
          <w:sz w:val="44"/>
          <w:szCs w:val="44"/>
        </w:rPr>
        <w:t>专项资金(知识产权项目)申报指南</w:t>
      </w:r>
    </w:p>
    <w:p>
      <w:pPr>
        <w:jc w:val="center"/>
        <w:rPr>
          <w:rFonts w:ascii="方正小标宋简体" w:eastAsia="方正小标宋简体"/>
          <w:sz w:val="44"/>
          <w:szCs w:val="44"/>
        </w:rPr>
      </w:pPr>
    </w:p>
    <w:p>
      <w:pPr>
        <w:ind w:firstLine="640" w:firstLineChars="200"/>
        <w:jc w:val="left"/>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企业知识产权贯标认证后补助项目</w:t>
      </w:r>
    </w:p>
    <w:p>
      <w:pPr>
        <w:ind w:firstLine="640" w:firstLineChars="200"/>
        <w:jc w:val="left"/>
        <w:rPr>
          <w:rFonts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eastAsia="zh-CN"/>
        </w:rPr>
        <w:t>2018-2020年</w:t>
      </w:r>
      <w:r>
        <w:rPr>
          <w:rFonts w:hint="eastAsia" w:ascii="仿宋" w:hAnsi="仿宋" w:eastAsia="仿宋"/>
          <w:sz w:val="32"/>
          <w:szCs w:val="32"/>
        </w:rPr>
        <w:t>首次通过《企业知识产权管理规范》（GB/T 29490-2013）国家标准认证的企业,以后补助形式进行支持，给予每家企业</w:t>
      </w:r>
      <w:r>
        <w:rPr>
          <w:rFonts w:ascii="仿宋" w:hAnsi="仿宋" w:eastAsia="仿宋"/>
          <w:sz w:val="32"/>
          <w:szCs w:val="32"/>
        </w:rPr>
        <w:t>1</w:t>
      </w:r>
      <w:r>
        <w:rPr>
          <w:rFonts w:hint="eastAsia" w:ascii="仿宋" w:hAnsi="仿宋" w:eastAsia="仿宋"/>
          <w:sz w:val="32"/>
          <w:szCs w:val="32"/>
        </w:rPr>
        <w:t>万元补助。以点带面促进贯标工作在全市企业开展。</w:t>
      </w:r>
    </w:p>
    <w:p>
      <w:pPr>
        <w:ind w:firstLine="640" w:firstLineChars="200"/>
        <w:jc w:val="left"/>
        <w:rPr>
          <w:rFonts w:ascii="仿宋" w:hAnsi="仿宋" w:eastAsia="仿宋"/>
          <w:sz w:val="32"/>
          <w:szCs w:val="32"/>
        </w:rPr>
      </w:pPr>
      <w:r>
        <w:rPr>
          <w:rFonts w:hint="eastAsia" w:ascii="仿宋" w:hAnsi="仿宋" w:eastAsia="仿宋"/>
          <w:sz w:val="32"/>
          <w:szCs w:val="32"/>
        </w:rPr>
        <w:t>申报</w:t>
      </w:r>
      <w:r>
        <w:rPr>
          <w:rFonts w:ascii="仿宋" w:hAnsi="仿宋" w:eastAsia="仿宋"/>
          <w:sz w:val="32"/>
          <w:szCs w:val="32"/>
        </w:rPr>
        <w:t>要求：</w:t>
      </w:r>
    </w:p>
    <w:p>
      <w:pPr>
        <w:ind w:firstLine="800" w:firstLineChars="25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填写《2018</w:t>
      </w:r>
      <w:r>
        <w:rPr>
          <w:rFonts w:hint="eastAsia" w:ascii="仿宋" w:hAnsi="仿宋" w:eastAsia="仿宋"/>
          <w:sz w:val="32"/>
          <w:szCs w:val="32"/>
          <w:lang w:val="en-US" w:eastAsia="zh-CN"/>
        </w:rPr>
        <w:t>-2020</w:t>
      </w:r>
      <w:r>
        <w:rPr>
          <w:rFonts w:hint="eastAsia" w:ascii="仿宋" w:hAnsi="仿宋" w:eastAsia="仿宋"/>
          <w:sz w:val="32"/>
          <w:szCs w:val="32"/>
        </w:rPr>
        <w:t>年普宁市科技创新发展专项资金(知识产权项目)申请表》；</w:t>
      </w:r>
    </w:p>
    <w:p>
      <w:pPr>
        <w:ind w:left="640" w:firstLine="160" w:firstLineChars="5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申报项目承诺书；</w:t>
      </w:r>
    </w:p>
    <w:p>
      <w:pPr>
        <w:ind w:firstLine="800" w:firstLineChars="250"/>
        <w:jc w:val="left"/>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．《知识产权管理体系认证证书》复印件（加盖公章）；</w:t>
      </w:r>
    </w:p>
    <w:p>
      <w:pPr>
        <w:ind w:firstLine="640" w:firstLineChars="200"/>
        <w:jc w:val="lef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．企业营业执照复印件；</w:t>
      </w:r>
    </w:p>
    <w:p>
      <w:pPr>
        <w:ind w:firstLine="640" w:firstLineChars="200"/>
        <w:jc w:val="left"/>
        <w:rPr>
          <w:rFonts w:hint="eastAsia" w:ascii="仿宋" w:hAnsi="仿宋" w:eastAsia="仿宋"/>
          <w:sz w:val="32"/>
          <w:szCs w:val="32"/>
        </w:rPr>
      </w:pPr>
      <w:r>
        <w:rPr>
          <w:rFonts w:hint="eastAsia" w:ascii="仿宋" w:hAnsi="仿宋" w:eastAsia="仿宋"/>
          <w:sz w:val="32"/>
          <w:szCs w:val="32"/>
        </w:rPr>
        <w:t>5.提交银行开户证明复印件；</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.委托他人代办的需出具代办人身份证明复印件（身份证或户口本）。</w:t>
      </w:r>
    </w:p>
    <w:p>
      <w:pPr>
        <w:ind w:firstLine="640" w:firstLineChars="200"/>
        <w:rPr>
          <w:rFonts w:hint="eastAsia"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国家知识产权示范（优势）企业认定奖励</w:t>
      </w:r>
    </w:p>
    <w:p>
      <w:pPr>
        <w:ind w:firstLine="640" w:firstLineChars="200"/>
        <w:rPr>
          <w:rFonts w:hint="eastAsia"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2018-2020年</w:t>
      </w:r>
      <w:r>
        <w:rPr>
          <w:rFonts w:hint="eastAsia" w:ascii="仿宋" w:hAnsi="仿宋" w:eastAsia="仿宋"/>
          <w:sz w:val="32"/>
          <w:szCs w:val="32"/>
        </w:rPr>
        <w:t>获得国家知识产权示范</w:t>
      </w:r>
      <w:r>
        <w:rPr>
          <w:rFonts w:ascii="仿宋" w:hAnsi="仿宋" w:eastAsia="仿宋"/>
          <w:sz w:val="32"/>
          <w:szCs w:val="32"/>
        </w:rPr>
        <w:t>（</w:t>
      </w:r>
      <w:r>
        <w:rPr>
          <w:rFonts w:hint="eastAsia" w:ascii="仿宋" w:hAnsi="仿宋" w:eastAsia="仿宋"/>
          <w:sz w:val="32"/>
          <w:szCs w:val="32"/>
        </w:rPr>
        <w:t>优势）企业认定的企业给予奖励，每家10万元。</w:t>
      </w:r>
    </w:p>
    <w:p>
      <w:pPr>
        <w:ind w:firstLine="640" w:firstLineChars="200"/>
        <w:rPr>
          <w:rFonts w:hint="eastAsia" w:ascii="仿宋" w:hAnsi="仿宋" w:eastAsia="仿宋"/>
          <w:sz w:val="32"/>
          <w:szCs w:val="32"/>
        </w:rPr>
      </w:pPr>
      <w:r>
        <w:rPr>
          <w:rFonts w:hint="eastAsia" w:ascii="仿宋" w:hAnsi="仿宋" w:eastAsia="仿宋"/>
          <w:sz w:val="32"/>
          <w:szCs w:val="32"/>
        </w:rPr>
        <w:t>申报要求：</w:t>
      </w:r>
    </w:p>
    <w:p>
      <w:pPr>
        <w:ind w:firstLine="640"/>
        <w:rPr>
          <w:rFonts w:ascii="仿宋" w:hAnsi="仿宋" w:eastAsia="仿宋"/>
          <w:sz w:val="32"/>
          <w:szCs w:val="32"/>
        </w:rPr>
      </w:pPr>
      <w:r>
        <w:rPr>
          <w:rFonts w:hint="eastAsia" w:ascii="仿宋" w:hAnsi="仿宋" w:eastAsia="仿宋"/>
          <w:sz w:val="32"/>
          <w:szCs w:val="32"/>
        </w:rPr>
        <w:t>1、填写《2018</w:t>
      </w:r>
      <w:r>
        <w:rPr>
          <w:rFonts w:hint="eastAsia" w:ascii="仿宋" w:hAnsi="仿宋" w:eastAsia="仿宋"/>
          <w:sz w:val="32"/>
          <w:szCs w:val="32"/>
          <w:lang w:val="en-US" w:eastAsia="zh-CN"/>
        </w:rPr>
        <w:t>-2020</w:t>
      </w:r>
      <w:r>
        <w:rPr>
          <w:rFonts w:hint="eastAsia" w:ascii="仿宋" w:hAnsi="仿宋" w:eastAsia="仿宋"/>
          <w:sz w:val="32"/>
          <w:szCs w:val="32"/>
        </w:rPr>
        <w:t>年普宁市科技创新发展专项资金(知识产权项目)申请表》；</w:t>
      </w:r>
    </w:p>
    <w:p>
      <w:pPr>
        <w:ind w:firstLine="64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 申报项目承诺书；</w:t>
      </w:r>
    </w:p>
    <w:p>
      <w:pPr>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获得国家知识产权示范</w:t>
      </w:r>
      <w:r>
        <w:rPr>
          <w:rFonts w:ascii="仿宋" w:hAnsi="仿宋" w:eastAsia="仿宋"/>
          <w:sz w:val="32"/>
          <w:szCs w:val="32"/>
        </w:rPr>
        <w:t>（</w:t>
      </w:r>
      <w:r>
        <w:rPr>
          <w:rFonts w:hint="eastAsia" w:ascii="仿宋" w:hAnsi="仿宋" w:eastAsia="仿宋"/>
          <w:sz w:val="32"/>
          <w:szCs w:val="32"/>
        </w:rPr>
        <w:t>优势）企业认定的文件或证书复印件（</w:t>
      </w:r>
      <w:r>
        <w:rPr>
          <w:rFonts w:ascii="仿宋" w:hAnsi="仿宋" w:eastAsia="仿宋"/>
          <w:sz w:val="32"/>
          <w:szCs w:val="32"/>
        </w:rPr>
        <w:t>加盖公章）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企业营业执照复印件；</w:t>
      </w:r>
    </w:p>
    <w:p>
      <w:pPr>
        <w:ind w:left="525" w:leftChars="250" w:firstLine="160" w:firstLineChars="50"/>
        <w:jc w:val="lef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同时申报多项奖励需逐项提交申请表及佐证材料；</w:t>
      </w:r>
    </w:p>
    <w:p>
      <w:pPr>
        <w:ind w:left="525" w:leftChars="250" w:firstLine="160" w:firstLineChars="50"/>
        <w:jc w:val="left"/>
        <w:rPr>
          <w:rFonts w:hint="eastAsia" w:ascii="仿宋" w:hAnsi="仿宋" w:eastAsia="仿宋"/>
          <w:sz w:val="32"/>
          <w:szCs w:val="32"/>
        </w:rPr>
      </w:pPr>
      <w:r>
        <w:rPr>
          <w:rFonts w:ascii="仿宋" w:hAnsi="仿宋" w:eastAsia="仿宋"/>
          <w:sz w:val="32"/>
          <w:szCs w:val="32"/>
        </w:rPr>
        <w:t>6.</w:t>
      </w:r>
      <w:r>
        <w:rPr>
          <w:rFonts w:hint="eastAsia" w:ascii="仿宋" w:hAnsi="仿宋" w:eastAsia="仿宋"/>
          <w:sz w:val="32"/>
          <w:szCs w:val="32"/>
        </w:rPr>
        <w:t>提交银行开户证明复印件；</w:t>
      </w:r>
    </w:p>
    <w:p>
      <w:pPr>
        <w:ind w:firstLine="640" w:firstLineChars="200"/>
        <w:rPr>
          <w:rFonts w:hint="eastAsia" w:ascii="仿宋" w:hAnsi="仿宋" w:eastAsia="仿宋"/>
          <w:sz w:val="32"/>
          <w:szCs w:val="32"/>
        </w:rPr>
      </w:pPr>
      <w:r>
        <w:rPr>
          <w:rFonts w:ascii="仿宋" w:hAnsi="仿宋" w:eastAsia="仿宋"/>
          <w:sz w:val="32"/>
          <w:szCs w:val="32"/>
        </w:rPr>
        <w:t>7</w:t>
      </w:r>
      <w:r>
        <w:rPr>
          <w:rFonts w:hint="eastAsia" w:ascii="仿宋" w:hAnsi="仿宋" w:eastAsia="仿宋"/>
          <w:sz w:val="32"/>
          <w:szCs w:val="32"/>
        </w:rPr>
        <w:t>.委托他人代办的需出具代办人身份证明复印件（身份证或户口本）。</w:t>
      </w:r>
    </w:p>
    <w:p>
      <w:pPr>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、国家专利奖</w:t>
      </w:r>
      <w:r>
        <w:rPr>
          <w:rFonts w:hint="eastAsia" w:ascii="黑体" w:hAnsi="黑体" w:eastAsia="黑体"/>
          <w:sz w:val="32"/>
          <w:szCs w:val="32"/>
        </w:rPr>
        <w:t>/广东</w:t>
      </w:r>
      <w:r>
        <w:rPr>
          <w:rFonts w:ascii="黑体" w:hAnsi="黑体" w:eastAsia="黑体"/>
          <w:sz w:val="32"/>
          <w:szCs w:val="32"/>
        </w:rPr>
        <w:t>专利奖配套奖励</w:t>
      </w:r>
    </w:p>
    <w:p>
      <w:pPr>
        <w:ind w:firstLine="640" w:firstLineChars="200"/>
        <w:rPr>
          <w:rFonts w:hint="eastAsia" w:ascii="仿宋" w:hAnsi="仿宋" w:eastAsia="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2018-2020年</w:t>
      </w:r>
      <w:r>
        <w:rPr>
          <w:rFonts w:hint="eastAsia" w:ascii="仿宋" w:hAnsi="仿宋" w:eastAsia="仿宋"/>
          <w:sz w:val="32"/>
          <w:szCs w:val="32"/>
        </w:rPr>
        <w:t>获得</w:t>
      </w:r>
      <w:r>
        <w:rPr>
          <w:rFonts w:ascii="仿宋" w:hAnsi="仿宋" w:eastAsia="仿宋"/>
          <w:sz w:val="32"/>
          <w:szCs w:val="32"/>
        </w:rPr>
        <w:t>国家专利奖</w:t>
      </w:r>
      <w:r>
        <w:rPr>
          <w:rFonts w:hint="eastAsia" w:ascii="仿宋" w:hAnsi="仿宋" w:eastAsia="仿宋"/>
          <w:sz w:val="32"/>
          <w:szCs w:val="32"/>
        </w:rPr>
        <w:t>/广东专利奖项目给予配套奖励，国家</w:t>
      </w:r>
      <w:r>
        <w:rPr>
          <w:rFonts w:ascii="仿宋" w:hAnsi="仿宋" w:eastAsia="仿宋"/>
          <w:sz w:val="32"/>
          <w:szCs w:val="32"/>
        </w:rPr>
        <w:t>专利金奖</w:t>
      </w:r>
      <w:r>
        <w:rPr>
          <w:rFonts w:hint="eastAsia" w:ascii="仿宋" w:hAnsi="仿宋" w:eastAsia="仿宋"/>
          <w:sz w:val="32"/>
          <w:szCs w:val="32"/>
        </w:rPr>
        <w:t>及</w:t>
      </w:r>
      <w:r>
        <w:rPr>
          <w:rFonts w:ascii="仿宋" w:hAnsi="仿宋" w:eastAsia="仿宋"/>
          <w:sz w:val="32"/>
          <w:szCs w:val="32"/>
        </w:rPr>
        <w:t>优秀奖分别</w:t>
      </w:r>
      <w:r>
        <w:rPr>
          <w:rFonts w:hint="eastAsia" w:ascii="仿宋" w:hAnsi="仿宋" w:eastAsia="仿宋"/>
          <w:sz w:val="32"/>
          <w:szCs w:val="32"/>
        </w:rPr>
        <w:t>每项给予</w:t>
      </w:r>
      <w:r>
        <w:rPr>
          <w:rFonts w:ascii="仿宋" w:hAnsi="仿宋" w:eastAsia="仿宋"/>
          <w:sz w:val="32"/>
          <w:szCs w:val="32"/>
        </w:rPr>
        <w:t>10</w:t>
      </w:r>
      <w:r>
        <w:rPr>
          <w:rFonts w:hint="eastAsia" w:ascii="仿宋" w:hAnsi="仿宋" w:eastAsia="仿宋"/>
          <w:sz w:val="32"/>
          <w:szCs w:val="32"/>
        </w:rPr>
        <w:t>万元及5万元奖励；</w:t>
      </w:r>
      <w:r>
        <w:rPr>
          <w:rFonts w:ascii="仿宋" w:hAnsi="仿宋" w:eastAsia="仿宋"/>
          <w:sz w:val="32"/>
          <w:szCs w:val="32"/>
        </w:rPr>
        <w:t>广东省专利金奖及优秀奖分别每项给予</w:t>
      </w:r>
      <w:r>
        <w:rPr>
          <w:rFonts w:hint="eastAsia" w:ascii="仿宋" w:hAnsi="仿宋" w:eastAsia="仿宋"/>
          <w:sz w:val="32"/>
          <w:szCs w:val="32"/>
        </w:rPr>
        <w:t>5万元</w:t>
      </w:r>
      <w:r>
        <w:rPr>
          <w:rFonts w:ascii="仿宋" w:hAnsi="仿宋" w:eastAsia="仿宋"/>
          <w:sz w:val="32"/>
          <w:szCs w:val="32"/>
        </w:rPr>
        <w:t>及</w:t>
      </w:r>
      <w:r>
        <w:rPr>
          <w:rFonts w:hint="eastAsia" w:ascii="仿宋" w:hAnsi="仿宋" w:eastAsia="仿宋"/>
          <w:sz w:val="32"/>
          <w:szCs w:val="32"/>
        </w:rPr>
        <w:t>3万元</w:t>
      </w:r>
      <w:r>
        <w:rPr>
          <w:rFonts w:ascii="仿宋" w:hAnsi="仿宋" w:eastAsia="仿宋"/>
          <w:sz w:val="32"/>
          <w:szCs w:val="32"/>
        </w:rPr>
        <w:t>奖励。</w:t>
      </w:r>
    </w:p>
    <w:p>
      <w:pPr>
        <w:ind w:firstLine="640" w:firstLineChars="200"/>
        <w:rPr>
          <w:rFonts w:hint="eastAsia" w:ascii="仿宋" w:hAnsi="仿宋" w:eastAsia="仿宋"/>
          <w:sz w:val="32"/>
          <w:szCs w:val="32"/>
        </w:rPr>
      </w:pPr>
      <w:r>
        <w:rPr>
          <w:rFonts w:hint="eastAsia" w:ascii="仿宋" w:hAnsi="仿宋" w:eastAsia="仿宋"/>
          <w:sz w:val="32"/>
          <w:szCs w:val="32"/>
        </w:rPr>
        <w:t>申报要求：</w:t>
      </w:r>
    </w:p>
    <w:p>
      <w:pPr>
        <w:ind w:firstLine="640"/>
        <w:rPr>
          <w:rFonts w:ascii="仿宋" w:hAnsi="仿宋" w:eastAsia="仿宋"/>
          <w:sz w:val="32"/>
          <w:szCs w:val="32"/>
        </w:rPr>
      </w:pPr>
      <w:r>
        <w:rPr>
          <w:rFonts w:hint="eastAsia" w:ascii="仿宋" w:hAnsi="仿宋" w:eastAsia="仿宋"/>
          <w:sz w:val="32"/>
          <w:szCs w:val="32"/>
        </w:rPr>
        <w:t>1、填写《</w:t>
      </w:r>
      <w:r>
        <w:rPr>
          <w:rFonts w:hint="eastAsia" w:ascii="仿宋" w:hAnsi="仿宋" w:eastAsia="仿宋"/>
          <w:sz w:val="32"/>
          <w:szCs w:val="32"/>
          <w:lang w:eastAsia="zh-CN"/>
        </w:rPr>
        <w:t>2018-2020年</w:t>
      </w:r>
      <w:r>
        <w:rPr>
          <w:rFonts w:hint="eastAsia" w:ascii="仿宋" w:hAnsi="仿宋" w:eastAsia="仿宋"/>
          <w:sz w:val="32"/>
          <w:szCs w:val="32"/>
        </w:rPr>
        <w:t>普宁市科技创新发展专项资金(知识产权项目)申请表》；</w:t>
      </w:r>
    </w:p>
    <w:p>
      <w:pPr>
        <w:ind w:firstLine="64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 申报项目承诺书；</w:t>
      </w:r>
    </w:p>
    <w:p>
      <w:pPr>
        <w:ind w:firstLine="640" w:firstLineChars="20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获得国家</w:t>
      </w:r>
      <w:r>
        <w:rPr>
          <w:rFonts w:ascii="仿宋" w:hAnsi="仿宋" w:eastAsia="仿宋"/>
          <w:sz w:val="32"/>
          <w:szCs w:val="32"/>
        </w:rPr>
        <w:t>专利奖</w:t>
      </w:r>
      <w:r>
        <w:rPr>
          <w:rFonts w:hint="eastAsia" w:ascii="仿宋" w:hAnsi="仿宋" w:eastAsia="仿宋"/>
          <w:sz w:val="32"/>
          <w:szCs w:val="32"/>
        </w:rPr>
        <w:t>/广东省专利奖的相关文件或证书复印件(加盖公章)；</w:t>
      </w:r>
    </w:p>
    <w:p>
      <w:pPr>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获奖项目专利证书复印件；</w:t>
      </w:r>
    </w:p>
    <w:p>
      <w:pPr>
        <w:ind w:firstLine="640" w:firstLineChars="200"/>
        <w:rPr>
          <w:rFonts w:hint="eastAsia" w:ascii="仿宋" w:hAnsi="仿宋" w:eastAsia="仿宋"/>
          <w:sz w:val="32"/>
          <w:szCs w:val="32"/>
        </w:rPr>
      </w:pPr>
      <w:r>
        <w:rPr>
          <w:rFonts w:hint="eastAsia" w:ascii="仿宋" w:hAnsi="仿宋" w:eastAsia="仿宋"/>
          <w:sz w:val="32"/>
          <w:szCs w:val="32"/>
        </w:rPr>
        <w:t>5.企业营业执照复印件；</w:t>
      </w:r>
    </w:p>
    <w:p>
      <w:pPr>
        <w:ind w:firstLine="640" w:firstLineChars="200"/>
        <w:jc w:val="left"/>
        <w:rPr>
          <w:rFonts w:hint="eastAsia" w:ascii="仿宋" w:hAnsi="仿宋" w:eastAsia="仿宋"/>
          <w:sz w:val="32"/>
          <w:szCs w:val="32"/>
        </w:rPr>
      </w:pPr>
      <w:r>
        <w:rPr>
          <w:rFonts w:ascii="仿宋" w:hAnsi="仿宋" w:eastAsia="仿宋"/>
          <w:sz w:val="32"/>
          <w:szCs w:val="32"/>
        </w:rPr>
        <w:t>6</w:t>
      </w:r>
      <w:r>
        <w:rPr>
          <w:rFonts w:hint="eastAsia" w:ascii="仿宋" w:hAnsi="仿宋" w:eastAsia="仿宋"/>
          <w:sz w:val="32"/>
          <w:szCs w:val="32"/>
        </w:rPr>
        <w:t>.提交银行开户证明复印件；</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.委托他人代办的需出具代办人身份证明复印件（身份证或户口本）。</w:t>
      </w:r>
    </w:p>
    <w:p>
      <w:pPr>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专利申请资助及奖励</w:t>
      </w:r>
    </w:p>
    <w:p>
      <w:pPr>
        <w:ind w:firstLine="640" w:firstLineChars="200"/>
        <w:rPr>
          <w:szCs w:val="21"/>
        </w:rPr>
      </w:pPr>
      <w:r>
        <w:rPr>
          <w:rFonts w:hint="eastAsia" w:ascii="仿宋" w:hAnsi="仿宋" w:eastAsia="仿宋"/>
          <w:sz w:val="32"/>
          <w:szCs w:val="32"/>
          <w:lang w:eastAsia="zh-CN"/>
        </w:rPr>
        <w:t>2018-2020年</w:t>
      </w:r>
      <w:r>
        <w:rPr>
          <w:rFonts w:hint="eastAsia" w:ascii="仿宋" w:hAnsi="仿宋" w:eastAsia="仿宋"/>
          <w:sz w:val="32"/>
          <w:szCs w:val="32"/>
        </w:rPr>
        <w:t>获得授权的中国</w:t>
      </w:r>
      <w:r>
        <w:rPr>
          <w:rFonts w:hint="eastAsia" w:ascii="仿宋" w:hAnsi="仿宋" w:eastAsia="仿宋"/>
          <w:sz w:val="32"/>
          <w:szCs w:val="32"/>
          <w:lang w:eastAsia="zh-CN"/>
        </w:rPr>
        <w:t>实用新型专利和外观设计专利</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申报要求：</w:t>
      </w:r>
    </w:p>
    <w:p>
      <w:pPr>
        <w:ind w:firstLine="640"/>
        <w:rPr>
          <w:rFonts w:ascii="仿宋" w:hAnsi="仿宋" w:eastAsia="仿宋"/>
          <w:sz w:val="32"/>
          <w:szCs w:val="32"/>
        </w:rPr>
      </w:pPr>
      <w:r>
        <w:rPr>
          <w:rFonts w:hint="eastAsia" w:ascii="仿宋" w:hAnsi="仿宋" w:eastAsia="仿宋"/>
          <w:sz w:val="32"/>
          <w:szCs w:val="32"/>
        </w:rPr>
        <w:t>1. 填写《</w:t>
      </w:r>
      <w:r>
        <w:rPr>
          <w:rFonts w:hint="eastAsia" w:ascii="仿宋" w:hAnsi="仿宋" w:eastAsia="仿宋"/>
          <w:sz w:val="32"/>
          <w:szCs w:val="32"/>
          <w:lang w:eastAsia="zh-CN"/>
        </w:rPr>
        <w:t>2018-2020年</w:t>
      </w:r>
      <w:r>
        <w:rPr>
          <w:rFonts w:hint="eastAsia" w:ascii="仿宋" w:hAnsi="仿宋" w:eastAsia="仿宋"/>
          <w:sz w:val="32"/>
          <w:szCs w:val="32"/>
        </w:rPr>
        <w:t>普宁市科技创新发展专项资金(知识产权项目)申请表》；</w:t>
      </w:r>
    </w:p>
    <w:p>
      <w:pPr>
        <w:ind w:firstLine="640" w:firstLineChars="200"/>
        <w:rPr>
          <w:rFonts w:hint="eastAsia" w:ascii="仿宋" w:hAnsi="仿宋" w:eastAsia="仿宋"/>
          <w:sz w:val="32"/>
          <w:szCs w:val="32"/>
        </w:rPr>
      </w:pPr>
      <w:r>
        <w:rPr>
          <w:rFonts w:hint="eastAsia" w:ascii="仿宋" w:hAnsi="仿宋" w:eastAsia="仿宋"/>
          <w:sz w:val="32"/>
          <w:szCs w:val="32"/>
        </w:rPr>
        <w:t>2. 申报</w:t>
      </w:r>
      <w:r>
        <w:rPr>
          <w:rFonts w:ascii="仿宋" w:hAnsi="仿宋" w:eastAsia="仿宋"/>
          <w:sz w:val="32"/>
          <w:szCs w:val="32"/>
        </w:rPr>
        <w:t>项目承诺书；</w:t>
      </w:r>
    </w:p>
    <w:p>
      <w:pPr>
        <w:ind w:left="525" w:leftChars="250" w:firstLine="160" w:firstLineChars="5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专利授权通知书复印件/专利证书复印件</w:t>
      </w:r>
      <w:bookmarkStart w:id="0" w:name="_GoBack"/>
      <w:bookmarkEnd w:id="0"/>
      <w:r>
        <w:rPr>
          <w:rFonts w:hint="eastAsia" w:ascii="仿宋" w:hAnsi="仿宋" w:eastAsia="仿宋"/>
          <w:sz w:val="32"/>
          <w:szCs w:val="32"/>
        </w:rPr>
        <w:t>；</w:t>
      </w:r>
    </w:p>
    <w:p>
      <w:pPr>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.国家知识产权局出具的缴费（申请费、实质审查费、年费等）的收据（复印件并加盖公章）；</w:t>
      </w:r>
    </w:p>
    <w:p>
      <w:pPr>
        <w:ind w:firstLine="640" w:firstLineChars="20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.专利权人为单位的须提交企业营业执照、事业法人登记证或社团登记证等有效证件复印件；专利权人为个人的须提交本人身份证复印件；</w:t>
      </w:r>
    </w:p>
    <w:p>
      <w:pPr>
        <w:ind w:firstLine="640" w:firstLineChars="200"/>
        <w:rPr>
          <w:rFonts w:hint="eastAsia" w:ascii="仿宋" w:hAnsi="仿宋" w:eastAsia="仿宋"/>
          <w:sz w:val="32"/>
          <w:szCs w:val="32"/>
        </w:rPr>
      </w:pPr>
      <w:r>
        <w:rPr>
          <w:rFonts w:hint="eastAsia" w:ascii="仿宋" w:hAnsi="仿宋" w:eastAsia="仿宋"/>
          <w:sz w:val="32"/>
          <w:szCs w:val="32"/>
        </w:rPr>
        <w:t>6.单位申请的提交银行开户证明复印件；个人申请的提交银行卡复印件；</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.委托他人代办的需出具代办人身份证明复印件（身份证或户口本）。</w:t>
      </w:r>
    </w:p>
    <w:p>
      <w:pPr>
        <w:ind w:firstLine="645"/>
        <w:rPr>
          <w:rFonts w:ascii="黑体" w:hAnsi="黑体" w:eastAsia="黑体"/>
          <w:sz w:val="32"/>
          <w:szCs w:val="32"/>
        </w:rPr>
      </w:pPr>
      <w:r>
        <w:rPr>
          <w:rFonts w:ascii="黑体" w:hAnsi="黑体" w:eastAsia="黑体"/>
          <w:sz w:val="32"/>
          <w:szCs w:val="32"/>
        </w:rPr>
        <w:t>备注：</w:t>
      </w:r>
    </w:p>
    <w:p>
      <w:pPr>
        <w:ind w:firstLine="645"/>
        <w:rPr>
          <w:rFonts w:ascii="仿宋" w:hAnsi="仿宋" w:eastAsia="仿宋"/>
          <w:sz w:val="32"/>
          <w:szCs w:val="32"/>
        </w:rPr>
      </w:pPr>
      <w:r>
        <w:rPr>
          <w:rFonts w:hint="eastAsia" w:ascii="仿宋" w:hAnsi="仿宋" w:eastAsia="仿宋"/>
          <w:sz w:val="32"/>
          <w:szCs w:val="32"/>
        </w:rPr>
        <w:t>1.第一专利权人地址为普宁市行政区域内的单位或个人。</w:t>
      </w:r>
    </w:p>
    <w:p>
      <w:pPr>
        <w:ind w:firstLine="640" w:firstLineChars="200"/>
        <w:rPr>
          <w:rFonts w:hint="eastAsia" w:ascii="仿宋" w:hAnsi="仿宋" w:eastAsia="仿宋"/>
          <w:sz w:val="32"/>
          <w:szCs w:val="32"/>
        </w:rPr>
      </w:pPr>
      <w:r>
        <w:rPr>
          <w:rFonts w:hint="eastAsia" w:ascii="仿宋" w:hAnsi="仿宋" w:eastAsia="仿宋"/>
          <w:sz w:val="32"/>
          <w:szCs w:val="32"/>
        </w:rPr>
        <w:t>2.中国专利需获得授权且申请专利资助及奖励时专利的法律状态为有效，才给予奖补。</w:t>
      </w:r>
    </w:p>
    <w:p>
      <w:pPr>
        <w:ind w:firstLine="640" w:firstLineChars="200"/>
        <w:rPr>
          <w:rFonts w:hint="eastAsia" w:ascii="仿宋" w:hAnsi="仿宋" w:eastAsia="仿宋"/>
          <w:sz w:val="32"/>
          <w:szCs w:val="32"/>
        </w:rPr>
      </w:pPr>
      <w:r>
        <w:rPr>
          <w:rFonts w:hint="eastAsia" w:ascii="仿宋" w:hAnsi="仿宋" w:eastAsia="仿宋"/>
          <w:sz w:val="32"/>
          <w:szCs w:val="32"/>
        </w:rPr>
        <w:t>3.所有申请奖补对象以国家知识产权局反馈的名单为准，不在名单内的不给予奖补。</w:t>
      </w:r>
    </w:p>
    <w:p>
      <w:pPr>
        <w:ind w:firstLine="640" w:firstLineChars="200"/>
        <w:rPr>
          <w:rFonts w:hint="eastAsia" w:ascii="仿宋" w:hAnsi="仿宋" w:eastAsia="仿宋"/>
          <w:sz w:val="32"/>
          <w:szCs w:val="32"/>
        </w:rPr>
      </w:pPr>
      <w:r>
        <w:rPr>
          <w:rFonts w:hint="eastAsia" w:ascii="仿宋" w:hAnsi="仿宋" w:eastAsia="仿宋"/>
          <w:sz w:val="32"/>
          <w:szCs w:val="32"/>
        </w:rPr>
        <w:t>4.在2018年度名单内（2017年12月底申请的列在2018年任务清单）但已领取2017年专利奖补资金的不再补助。</w:t>
      </w:r>
    </w:p>
    <w:p>
      <w:pPr>
        <w:ind w:firstLine="640" w:firstLineChars="200"/>
        <w:rPr>
          <w:rFonts w:hint="eastAsia" w:ascii="仿宋" w:hAnsi="仿宋" w:eastAsia="仿宋"/>
          <w:sz w:val="32"/>
          <w:szCs w:val="32"/>
        </w:rPr>
      </w:pPr>
      <w:r>
        <w:rPr>
          <w:rFonts w:hint="eastAsia" w:ascii="仿宋" w:hAnsi="仿宋" w:eastAsia="仿宋"/>
          <w:sz w:val="32"/>
          <w:szCs w:val="32"/>
        </w:rPr>
        <w:t>5.当年没有电子申请、有非正常专利申请及非法代理行为的申请人不予资助或奖励。</w:t>
      </w:r>
    </w:p>
    <w:p>
      <w:pPr>
        <w:ind w:firstLine="640" w:firstLineChars="20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70878"/>
    <w:rsid w:val="00270878"/>
    <w:rsid w:val="004C0550"/>
    <w:rsid w:val="006906E0"/>
    <w:rsid w:val="007601E9"/>
    <w:rsid w:val="00F62F0B"/>
    <w:rsid w:val="63C23E1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Words>
  <Characters>1180</Characters>
  <Lines>9</Lines>
  <Paragraphs>2</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2020-07-31T08:29:00Z</dcterms:created>
  <dc:creator>洪妙妮</dc:creator>
  <cp:lastModifiedBy>洪妙妮</cp:lastModifiedBy>
  <dcterms:modified xsi:type="dcterms:W3CDTF">2020-12-03T08:18:50Z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