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附件4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883" w:firstLineChars="200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容缺受理告知书（模板）</w:t>
      </w:r>
    </w:p>
    <w:p>
      <w:pPr>
        <w:ind w:firstLine="883" w:firstLineChars="200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___________________________(申请人)：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经审查，同意你办理__________________________事项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启用________________容缺受理制度的申请。除可“容缺受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理”材料外，其他主要材料齐全并符合法定形式，办事窗口予以受理。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请你于_____年____月____日前将以下材料补齐并上交：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XX；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XX；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若未在规定时限内补齐上交，办事窗口将在办理时限届满后作出不予办理决定，服务事项终止办理，不再另行通知，由此造成的损失由申请人自行承担。相关申请材料请于承诺期限届满次日起___个工作日内自行到办事窗口取回，否则将由办事窗口统一处理。</w:t>
      </w:r>
      <w:bookmarkStart w:id="0" w:name="_GoBack"/>
      <w:bookmarkEnd w:id="0"/>
    </w:p>
    <w:p>
      <w:pPr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单位名称：</w:t>
      </w:r>
    </w:p>
    <w:p>
      <w:pPr>
        <w:ind w:firstLine="6080" w:firstLineChars="19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(盖章)</w:t>
      </w:r>
    </w:p>
    <w:p>
      <w:pPr>
        <w:ind w:firstLine="5760" w:firstLineChars="18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DE64"/>
    <w:multiLevelType w:val="singleLevel"/>
    <w:tmpl w:val="3AFDDE6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40"/>
    <w:rsid w:val="00384689"/>
    <w:rsid w:val="00697440"/>
    <w:rsid w:val="00A77DF2"/>
    <w:rsid w:val="1B190A63"/>
    <w:rsid w:val="2DD415BB"/>
    <w:rsid w:val="528C3CC0"/>
    <w:rsid w:val="61F10DB3"/>
    <w:rsid w:val="67A01029"/>
    <w:rsid w:val="6AB70826"/>
    <w:rsid w:val="776A3BA1"/>
    <w:rsid w:val="7B13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</Words>
  <Characters>292</Characters>
  <Lines>2</Lines>
  <Paragraphs>1</Paragraphs>
  <TotalTime>11</TotalTime>
  <ScaleCrop>false</ScaleCrop>
  <LinksUpToDate>false</LinksUpToDate>
  <CharactersWithSpaces>342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2020-11-06T07:56:00Z</dcterms:created>
  <dc:creator>xxjszx</dc:creator>
  <cp:lastModifiedBy>1111</cp:lastModifiedBy>
  <dcterms:modified xsi:type="dcterms:W3CDTF">2021-02-20T02:50:33Z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