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黑体" w:cs="黑体"/>
          <w:sz w:val="32"/>
          <w:szCs w:val="32"/>
        </w:rPr>
      </w:pPr>
    </w:p>
    <w:p>
      <w:pPr>
        <w:rPr>
          <w:rFonts w:ascii="Times New Roman" w:hAnsi="Times New Roman" w:eastAsia="华文中宋" w:cs="Times New Roman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</w:rPr>
        <w:t>广东农垦天然橡胶产业集群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  <w:lang w:eastAsia="zh-CN"/>
        </w:rPr>
        <w:t>续建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</w:rPr>
        <w:t>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  <w:lang w:eastAsia="zh-CN"/>
        </w:rPr>
        <w:t>大坪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</w:rPr>
        <w:t>农场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  <w:t>开割胶园提升工程及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  <w:lang w:val="en-US" w:eastAsia="zh-CN"/>
        </w:rPr>
        <w:t>胶园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</w:rPr>
        <w:t>林下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  <w:lang w:val="en-US" w:eastAsia="zh-CN"/>
        </w:rPr>
        <w:t>经济建设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  <w:t>实施方案</w:t>
      </w:r>
    </w:p>
    <w:p>
      <w:pPr>
        <w:spacing w:line="240" w:lineRule="auto"/>
        <w:ind w:firstLine="0" w:firstLineChars="0"/>
        <w:jc w:val="center"/>
        <w:rPr>
          <w:rFonts w:hint="eastAsia" w:ascii="方正小标宋简体" w:hAnsi="宋体-PUA" w:eastAsia="方正小标宋简体" w:cs="宋体-PUA"/>
          <w:b/>
          <w:bCs w:val="0"/>
          <w:spacing w:val="-20"/>
          <w:sz w:val="52"/>
          <w:szCs w:val="52"/>
        </w:rPr>
      </w:pPr>
    </w:p>
    <w:p>
      <w:pPr>
        <w:ind w:firstLine="0" w:firstLineChars="0"/>
        <w:rPr>
          <w:rFonts w:eastAsia="华文楷体"/>
        </w:rPr>
      </w:pPr>
    </w:p>
    <w:p>
      <w:pPr>
        <w:ind w:firstLine="0" w:firstLineChars="0"/>
        <w:rPr>
          <w:rFonts w:eastAsia="华文楷体"/>
        </w:rPr>
      </w:pPr>
    </w:p>
    <w:p>
      <w:pPr>
        <w:ind w:firstLine="0" w:firstLineChars="0"/>
        <w:rPr>
          <w:rFonts w:eastAsia="华文楷体"/>
        </w:rPr>
      </w:pPr>
    </w:p>
    <w:p>
      <w:pPr>
        <w:ind w:firstLine="0" w:firstLineChars="0"/>
        <w:rPr>
          <w:rFonts w:eastAsia="华文楷体"/>
        </w:rPr>
      </w:pPr>
    </w:p>
    <w:p>
      <w:pPr>
        <w:ind w:firstLine="0" w:firstLineChars="0"/>
        <w:rPr>
          <w:rFonts w:eastAsia="华文楷体"/>
        </w:rPr>
      </w:pPr>
    </w:p>
    <w:p>
      <w:pPr>
        <w:pStyle w:val="2"/>
        <w:rPr>
          <w:rFonts w:eastAsia="华文楷体"/>
        </w:rPr>
      </w:pPr>
    </w:p>
    <w:p>
      <w:pPr>
        <w:rPr>
          <w:rFonts w:eastAsia="华文楷体"/>
        </w:rPr>
      </w:pPr>
    </w:p>
    <w:p>
      <w:pPr>
        <w:pStyle w:val="2"/>
        <w:rPr>
          <w:rFonts w:eastAsia="华文楷体"/>
        </w:rPr>
      </w:pPr>
    </w:p>
    <w:p>
      <w:pPr>
        <w:rPr>
          <w:rFonts w:eastAsia="华文楷体"/>
        </w:rPr>
      </w:pPr>
      <w:bookmarkStart w:id="3" w:name="_GoBack"/>
      <w:bookmarkEnd w:id="3"/>
    </w:p>
    <w:p>
      <w:pPr>
        <w:pStyle w:val="2"/>
        <w:rPr>
          <w:rFonts w:eastAsia="华文楷体"/>
        </w:rPr>
      </w:pPr>
    </w:p>
    <w:p/>
    <w:p>
      <w:pPr>
        <w:ind w:firstLine="0" w:firstLineChars="0"/>
        <w:rPr>
          <w:rFonts w:eastAsia="华文楷体"/>
        </w:rPr>
      </w:pPr>
    </w:p>
    <w:p>
      <w:pPr>
        <w:ind w:firstLine="0" w:firstLineChars="0"/>
        <w:rPr>
          <w:rFonts w:hint="eastAsia" w:eastAsia="华文楷体"/>
        </w:rPr>
      </w:pPr>
    </w:p>
    <w:p>
      <w:pPr>
        <w:ind w:firstLine="0" w:firstLineChars="0"/>
        <w:rPr>
          <w:rFonts w:hint="eastAsia" w:eastAsia="华文楷体"/>
        </w:rPr>
      </w:pPr>
    </w:p>
    <w:p>
      <w:pPr>
        <w:ind w:firstLine="0" w:firstLineChars="0"/>
        <w:rPr>
          <w:rFonts w:hint="eastAsia" w:eastAsia="华文楷体"/>
        </w:rPr>
      </w:pPr>
    </w:p>
    <w:p>
      <w:pPr>
        <w:ind w:firstLine="0" w:firstLineChars="0"/>
        <w:rPr>
          <w:rFonts w:hint="eastAsia" w:eastAsia="华文楷体"/>
        </w:rPr>
      </w:pPr>
    </w:p>
    <w:p>
      <w:pPr>
        <w:ind w:firstLine="0" w:firstLineChars="0"/>
        <w:rPr>
          <w:rFonts w:eastAsia="华文楷体"/>
        </w:rPr>
      </w:pPr>
    </w:p>
    <w:p>
      <w:pPr>
        <w:ind w:firstLine="0" w:firstLineChars="0"/>
        <w:rPr>
          <w:rFonts w:eastAsia="华文楷体"/>
        </w:rPr>
      </w:pPr>
    </w:p>
    <w:p>
      <w:pPr>
        <w:spacing w:line="600" w:lineRule="exact"/>
        <w:ind w:firstLine="1117" w:firstLineChars="349"/>
        <w:rPr>
          <w:b/>
          <w:bCs/>
          <w:sz w:val="32"/>
          <w:szCs w:val="36"/>
        </w:rPr>
      </w:pPr>
      <w:r>
        <w:rPr>
          <w:b/>
          <w:bCs/>
          <w:sz w:val="32"/>
          <w:szCs w:val="36"/>
        </w:rPr>
        <w:t>主管部门：广东</w:t>
      </w:r>
      <w:r>
        <w:rPr>
          <w:rFonts w:hint="eastAsia"/>
          <w:b/>
          <w:bCs/>
          <w:sz w:val="32"/>
          <w:szCs w:val="36"/>
          <w:lang w:eastAsia="zh-CN"/>
        </w:rPr>
        <w:t>省揭阳农垦</w:t>
      </w:r>
      <w:r>
        <w:rPr>
          <w:b/>
          <w:bCs/>
          <w:sz w:val="32"/>
          <w:szCs w:val="36"/>
        </w:rPr>
        <w:t>局</w:t>
      </w:r>
    </w:p>
    <w:p>
      <w:pPr>
        <w:spacing w:line="600" w:lineRule="exact"/>
        <w:ind w:firstLine="1117" w:firstLineChars="349"/>
        <w:rPr>
          <w:b/>
          <w:bCs/>
          <w:sz w:val="32"/>
          <w:szCs w:val="36"/>
        </w:rPr>
      </w:pPr>
      <w:r>
        <w:rPr>
          <w:b/>
          <w:bCs/>
          <w:sz w:val="32"/>
          <w:szCs w:val="36"/>
        </w:rPr>
        <w:t>建设单位：广东</w:t>
      </w:r>
      <w:r>
        <w:rPr>
          <w:rFonts w:hint="eastAsia"/>
          <w:b/>
          <w:bCs/>
          <w:sz w:val="32"/>
          <w:szCs w:val="36"/>
        </w:rPr>
        <w:t>农垦</w:t>
      </w:r>
      <w:r>
        <w:rPr>
          <w:rFonts w:hint="eastAsia"/>
          <w:b/>
          <w:bCs/>
          <w:sz w:val="32"/>
          <w:szCs w:val="36"/>
          <w:lang w:eastAsia="zh-CN"/>
        </w:rPr>
        <w:t>大坪</w:t>
      </w:r>
      <w:r>
        <w:rPr>
          <w:rFonts w:hint="eastAsia"/>
          <w:b/>
          <w:bCs/>
          <w:sz w:val="32"/>
          <w:szCs w:val="36"/>
        </w:rPr>
        <w:t>农场有限公司</w:t>
      </w:r>
    </w:p>
    <w:p>
      <w:pPr>
        <w:spacing w:line="600" w:lineRule="exact"/>
        <w:ind w:firstLine="1117" w:firstLineChars="349"/>
        <w:rPr>
          <w:b/>
          <w:bCs/>
          <w:sz w:val="32"/>
          <w:szCs w:val="36"/>
        </w:rPr>
      </w:pPr>
      <w:r>
        <w:rPr>
          <w:b/>
          <w:bCs/>
          <w:sz w:val="32"/>
          <w:szCs w:val="36"/>
        </w:rPr>
        <w:t>编制单位：广东</w:t>
      </w:r>
      <w:r>
        <w:rPr>
          <w:rFonts w:hint="eastAsia"/>
          <w:b/>
          <w:bCs/>
          <w:sz w:val="32"/>
          <w:szCs w:val="36"/>
        </w:rPr>
        <w:t>农垦</w:t>
      </w:r>
      <w:r>
        <w:rPr>
          <w:rFonts w:hint="eastAsia"/>
          <w:b/>
          <w:bCs/>
          <w:sz w:val="32"/>
          <w:szCs w:val="36"/>
          <w:lang w:val="en-US" w:eastAsia="zh-CN"/>
        </w:rPr>
        <w:t>大坪</w:t>
      </w:r>
      <w:r>
        <w:rPr>
          <w:rFonts w:hint="eastAsia"/>
          <w:b/>
          <w:bCs/>
          <w:sz w:val="32"/>
          <w:szCs w:val="36"/>
        </w:rPr>
        <w:t>农场有限公司</w:t>
      </w:r>
    </w:p>
    <w:p>
      <w:pPr>
        <w:spacing w:line="600" w:lineRule="exact"/>
        <w:ind w:firstLine="1117" w:firstLineChars="349"/>
        <w:rPr>
          <w:rFonts w:eastAsia="华文楷体"/>
          <w:b/>
          <w:bCs/>
          <w:sz w:val="32"/>
          <w:szCs w:val="36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700" w:bottom="1440" w:left="1797" w:header="851" w:footer="1021" w:gutter="0"/>
          <w:pgNumType w:fmt="numberInDash" w:start="1"/>
          <w:cols w:space="720" w:num="1"/>
          <w:titlePg/>
          <w:docGrid w:linePitch="381" w:charSpace="0"/>
        </w:sectPr>
      </w:pPr>
      <w:r>
        <w:rPr>
          <w:b/>
          <w:bCs/>
          <w:sz w:val="32"/>
          <w:szCs w:val="36"/>
        </w:rPr>
        <w:t>编写日期：二</w:t>
      </w:r>
      <w:r>
        <w:rPr>
          <w:rFonts w:hint="eastAsia"/>
          <w:b/>
          <w:bCs/>
          <w:sz w:val="32"/>
          <w:szCs w:val="36"/>
        </w:rPr>
        <w:t>〇二</w:t>
      </w:r>
      <w:r>
        <w:rPr>
          <w:rFonts w:hint="eastAsia"/>
          <w:b/>
          <w:bCs/>
          <w:sz w:val="32"/>
          <w:szCs w:val="36"/>
          <w:lang w:val="en-US" w:eastAsia="zh-CN"/>
        </w:rPr>
        <w:t>三</w:t>
      </w:r>
      <w:r>
        <w:rPr>
          <w:b/>
          <w:bCs/>
          <w:sz w:val="32"/>
          <w:szCs w:val="36"/>
        </w:rPr>
        <w:t>年</w:t>
      </w:r>
      <w:r>
        <w:rPr>
          <w:rFonts w:hint="eastAsia"/>
          <w:b/>
          <w:bCs/>
          <w:sz w:val="32"/>
          <w:szCs w:val="36"/>
          <w:lang w:val="en-US" w:eastAsia="zh-CN"/>
        </w:rPr>
        <w:t>八</w:t>
      </w:r>
      <w:r>
        <w:rPr>
          <w:b/>
          <w:bCs/>
          <w:sz w:val="32"/>
          <w:szCs w:val="36"/>
        </w:rPr>
        <w:t>月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为全面贯彻落实广东农垦“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1339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”工作部署和广东农垦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2023年工作会议精神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深入实施创新战略，结合自身优势，整合各类资金，推动农场天然橡胶提质升级、构建绿色可持续发展。根据广东农垦天然橡胶产业集群续建项目的建设要求，结合农场实际，通过实施胶园标准化管理、低产残次胶园升级更新、发展林下经济产业等，促进企业增收、林农增收。为确保项目顺利实施，充分发挥项目成效，特制定本工作实施方案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一、项目基本情况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（一）项目名称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eastAsia="zh-CN"/>
        </w:rPr>
        <w:t>广东农垦天然橡胶产业集群续建项目大坪农场开割胶园提升工程及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eastAsia="zh-CN"/>
        </w:rPr>
        <w:t>胶园林下经济建设实施方案。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建设内容、建设地点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大坪农场2023年天然橡胶产业集群续建项目分为2个子项目，一是大坪农场天然橡胶提质增效项目；二是大坪农场胶园林下经济建设项目。具体建设内容如下：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1、大坪农场开割胶园提质增效项目：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在红光队实施开割胶园提升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1100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亩，共33000株。通过改善开割胶园土壤，从而达到胶园提质增效。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2、大坪农场胶园林下南药（岗梅）种植项目：在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橡胶林下种植“岗梅”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00亩，6万株。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建设地点：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红亭队，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150亩；红埔队50亩，红东队，100亩。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（三）总投资概算及资金来源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1、大坪农场开割胶园提质增效项目：项目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总投资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10.12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资金来源：中央财政资金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,农场自筹资金0.12万元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具体投资如下表：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表一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项目投资一览表</w:t>
      </w:r>
    </w:p>
    <w:tbl>
      <w:tblPr>
        <w:tblStyle w:val="13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2"/>
        <w:gridCol w:w="3202"/>
        <w:gridCol w:w="1131"/>
        <w:gridCol w:w="973"/>
        <w:gridCol w:w="1350"/>
        <w:gridCol w:w="11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8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</w:t>
            </w:r>
          </w:p>
        </w:tc>
        <w:tc>
          <w:tcPr>
            <w:tcW w:w="6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7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单价（元/亩）</w:t>
            </w:r>
          </w:p>
        </w:tc>
        <w:tc>
          <w:tcPr>
            <w:tcW w:w="6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5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开割胶园提升工程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元/亩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1100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92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101200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30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101200</w:t>
            </w:r>
          </w:p>
        </w:tc>
      </w:tr>
    </w:tbl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大坪农场胶园林下南药（岗梅）种植项目：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项目总投资33.8万元，资金来源：中央财政资金25万元,农场自筹资金8.8万元。具体投资如下表：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二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项目投资一览表</w:t>
      </w:r>
    </w:p>
    <w:tbl>
      <w:tblPr>
        <w:tblStyle w:val="13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26"/>
        <w:gridCol w:w="1951"/>
        <w:gridCol w:w="1336"/>
        <w:gridCol w:w="1329"/>
        <w:gridCol w:w="1409"/>
        <w:gridCol w:w="14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1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项目</w:t>
            </w:r>
          </w:p>
        </w:tc>
        <w:tc>
          <w:tcPr>
            <w:tcW w:w="7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7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8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单价（元/亩）</w:t>
            </w:r>
          </w:p>
        </w:tc>
        <w:tc>
          <w:tcPr>
            <w:tcW w:w="8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合计（元）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1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7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eastAsia="zh-CN"/>
              </w:rPr>
              <w:t>机械开垦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元/亩</w:t>
            </w:r>
          </w:p>
        </w:tc>
        <w:tc>
          <w:tcPr>
            <w:tcW w:w="7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val="en-US" w:eastAsia="zh-CN"/>
              </w:rPr>
              <w:t>150000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种苗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元/亩</w:t>
            </w:r>
          </w:p>
        </w:tc>
        <w:tc>
          <w:tcPr>
            <w:tcW w:w="7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val="en-US" w:eastAsia="zh-CN"/>
              </w:rPr>
              <w:t>30000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种苗运输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元/亩</w:t>
            </w:r>
          </w:p>
        </w:tc>
        <w:tc>
          <w:tcPr>
            <w:tcW w:w="7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val="en-US" w:eastAsia="zh-CN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地膜覆盖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元/亩</w:t>
            </w:r>
          </w:p>
        </w:tc>
        <w:tc>
          <w:tcPr>
            <w:tcW w:w="7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val="en-US" w:eastAsia="zh-CN"/>
              </w:rPr>
              <w:t>20000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人工劳务费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元/亩</w:t>
            </w:r>
          </w:p>
        </w:tc>
        <w:tc>
          <w:tcPr>
            <w:tcW w:w="7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val="en-US" w:eastAsia="zh-CN"/>
              </w:rPr>
              <w:t>80000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定植肥料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元/亩</w:t>
            </w:r>
          </w:p>
        </w:tc>
        <w:tc>
          <w:tcPr>
            <w:tcW w:w="7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val="en-US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val="en-US" w:eastAsia="zh-CN"/>
              </w:rPr>
              <w:t>50000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63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val="en-US" w:eastAsia="zh-CN"/>
              </w:rPr>
              <w:t>338000</w:t>
            </w:r>
          </w:p>
        </w:tc>
      </w:tr>
    </w:tbl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黑体" w:hAnsi="黑体" w:eastAsia="黑体" w:cs="黑体"/>
          <w:b/>
          <w:bCs w:val="0"/>
          <w:sz w:val="32"/>
          <w:szCs w:val="32"/>
        </w:rPr>
      </w:pP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rPr>
          <w:rFonts w:hint="eastAsia" w:ascii="黑体" w:hAnsi="黑体" w:eastAsia="黑体" w:cs="黑体"/>
          <w:b/>
          <w:bCs w:val="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</w:rPr>
        <w:t>建设目标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结合现代胶园、生态胶园的建设要求，从基础设施、技术规范、人员管理等方面梳理和制定标准化胶园的操作管理规范。实施胶园分类管理。推动新一代胶园向优势农场集中，结合机械化作业的要求根据植胶地域环境，因地制宜调整、优化橡胶树品种结构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能够长期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提高速生、高抗、高产橡胶品种，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项目建设内容为实施开割胶园提质增效1100亩，共 33000株；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选择优良的“岗梅”品种，进行合理规划，规范种植，科学管理。完成300亩林下“岗梅”种植建设任务，再经过精心管理，种植后五年可收获。通过林下种植，充分利用橡胶林下土地，丰富农场经营收入来源，把“岗梅”林下种植打造成为垦区的特色经济产业，有效改善农场种植作物品种单一局面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二、项目建设的可行性和必要性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（一）项目建设的可行性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1、产业发展政策条件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为广东农垦保障战略资源、引领现代农业、践行乡村振兴提供支撑的总体</w:t>
      </w:r>
      <w:r>
        <w:rPr>
          <w:rFonts w:hint="eastAsia" w:ascii="仿宋_GB2312" w:hAnsi="仿宋_GB2312" w:eastAsia="仿宋_GB2312" w:cs="仿宋_GB2312"/>
          <w:sz w:val="32"/>
          <w:szCs w:val="32"/>
        </w:rPr>
        <w:t>定位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在推进橡胶产业发展上走在广垦前列，在推进油茶、八仙茶等特色农业发展上走在广垦前列，在推进乡村振兴上走在广垦前列的发展方向下。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加快发展现代农业、加快优势产业发展壮大，坚持科技创新，加快实现转型升级，促进垦区经济社会实现农业现代化、全面建成小康垦区的目标持续健康发展。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项目的实施，加快推进产业结构调整，争创发展绿色化、优质化、特色化、品牌化农业产业，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大坪</w:t>
      </w:r>
      <w:r>
        <w:rPr>
          <w:rFonts w:hint="eastAsia" w:ascii="仿宋_GB2312" w:hAnsi="仿宋_GB2312" w:eastAsia="仿宋_GB2312" w:cs="仿宋_GB2312"/>
          <w:sz w:val="32"/>
          <w:szCs w:val="32"/>
        </w:rPr>
        <w:t>农场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有先天的地理优势和组织优势，充分发挥土地的内在潜力，借助农垦品牌的强大背景，从而加快垦区高效特色农产品的推广和实施。</w:t>
      </w:r>
    </w:p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产业发展基础条件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建设单位基本情况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现有橡胶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占地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面积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7030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,140718株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。农场实行一级核算二级管理，农场下设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个生产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作业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,5个生产队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（二）项目建设的必要性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1、提高农业产业化水平、走现代农业发展之路的必然选择。</w:t>
      </w:r>
      <w:r>
        <w:rPr>
          <w:rFonts w:hint="eastAsia" w:ascii="仿宋_GB2312" w:hAnsi="仿宋_GB2312" w:eastAsia="仿宋_GB2312" w:cs="仿宋_GB2312"/>
          <w:sz w:val="32"/>
          <w:szCs w:val="32"/>
        </w:rPr>
        <w:t>橡胶市场低迷和单一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产业</w:t>
      </w:r>
      <w:r>
        <w:rPr>
          <w:rFonts w:hint="eastAsia" w:ascii="仿宋_GB2312" w:hAnsi="仿宋_GB2312" w:eastAsia="仿宋_GB2312" w:cs="仿宋_GB2312"/>
          <w:sz w:val="32"/>
          <w:szCs w:val="32"/>
        </w:rPr>
        <w:t>的双重约束，是目前制约我场发展经营的重要瓶颈。多地的实践表明，优化特色农产品区域布局，实行专业化生产、规模化发展、产业化经营，可以有效推动产前、产中、 产后各环节的社会化服务，提升生产的组织化水平，带动当地的经济发展扩大，实现小生产与大市场的有效对接，是探索发展特色农业之路的有效形式和必然选择。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2、通过</w:t>
      </w:r>
      <w:r>
        <w:rPr>
          <w:rFonts w:hint="eastAsia" w:ascii="仿宋_GB2312" w:hAnsi="仿宋_GB2312" w:eastAsia="仿宋_GB2312" w:cs="仿宋_GB2312"/>
          <w:b w:val="0"/>
          <w:bCs w:val="0"/>
          <w:spacing w:val="-20"/>
          <w:sz w:val="32"/>
          <w:szCs w:val="32"/>
        </w:rPr>
        <w:t>广东农垦天然橡胶产业集群</w:t>
      </w:r>
      <w:r>
        <w:rPr>
          <w:rFonts w:hint="eastAsia" w:ascii="仿宋_GB2312" w:hAnsi="仿宋_GB2312" w:eastAsia="仿宋_GB2312" w:cs="仿宋_GB2312"/>
          <w:b w:val="0"/>
          <w:bCs w:val="0"/>
          <w:spacing w:val="-20"/>
          <w:sz w:val="32"/>
          <w:szCs w:val="32"/>
          <w:lang w:eastAsia="zh-CN"/>
        </w:rPr>
        <w:t>续建</w:t>
      </w:r>
      <w:r>
        <w:rPr>
          <w:rFonts w:hint="eastAsia" w:ascii="仿宋_GB2312" w:hAnsi="仿宋_GB2312" w:eastAsia="仿宋_GB2312" w:cs="仿宋_GB2312"/>
          <w:b w:val="0"/>
          <w:bCs w:val="0"/>
          <w:spacing w:val="-20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大坪</w:t>
      </w:r>
      <w:r>
        <w:rPr>
          <w:rFonts w:hint="eastAsia" w:ascii="仿宋_GB2312" w:hAnsi="仿宋_GB2312" w:eastAsia="仿宋_GB2312" w:cs="仿宋_GB2312"/>
          <w:b w:val="0"/>
          <w:bCs w:val="0"/>
          <w:spacing w:val="-20"/>
          <w:sz w:val="32"/>
          <w:szCs w:val="32"/>
        </w:rPr>
        <w:t>农场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开割胶园提质增效建设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来助推增强农场农业综合生产能力。</w:t>
      </w:r>
      <w:r>
        <w:rPr>
          <w:rFonts w:hint="eastAsia" w:ascii="仿宋_GB2312" w:hAnsi="仿宋_GB2312" w:eastAsia="仿宋_GB2312" w:cs="仿宋_GB2312"/>
          <w:sz w:val="32"/>
          <w:szCs w:val="32"/>
        </w:rPr>
        <w:t>实现差异化的产业发展。通过差异化的产业布局、生产方式和展销模式，催生新产业新业态，带动农场实现振兴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加快发展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胶园林下种植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特色农业产业，是提高农业产业化水平、走现代农业发展之路的必然选择。</w:t>
      </w:r>
      <w:r>
        <w:rPr>
          <w:rFonts w:hint="eastAsia" w:ascii="仿宋_GB2312" w:hAnsi="仿宋_GB2312" w:eastAsia="仿宋_GB2312" w:cs="仿宋_GB2312"/>
          <w:sz w:val="32"/>
          <w:szCs w:val="32"/>
        </w:rPr>
        <w:t>橡胶市场低迷和单一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产业</w:t>
      </w:r>
      <w:r>
        <w:rPr>
          <w:rFonts w:hint="eastAsia" w:ascii="仿宋_GB2312" w:hAnsi="仿宋_GB2312" w:eastAsia="仿宋_GB2312" w:cs="仿宋_GB2312"/>
          <w:sz w:val="32"/>
          <w:szCs w:val="32"/>
        </w:rPr>
        <w:t>的双重约束，是目前制约我场发展经营的重要瓶颈。多地的实践表明，优化特色农产品区域布局，实行专业化生产、规模化发展、产业化经营，可以有效推动产前、产中、 产后各环节的社会化服务，提升生产的组织化水平，带动当地的经济发展扩大，带动产业链条延伸，形成小农户大基地、小规模大群体的发展格局，实现小生产与大市场的有效对接，是探索发展特色农业之路的有效形式和必然选择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要想实现农场的产业兴旺，不仅要融合发展，还要错位发展。诸多经验乃至教训表明，千篇一律的产业形态不仅无法彰显自身特色，而且容易导致产品积压，难以形成竞争力。因此，在自身资源禀赋的基础上，充分挖掘生产资料、品种、技术和物质装备等潜能，不断提高农业资源利用率、土地产出率和劳动生产率，通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胶园林下种植</w:t>
      </w:r>
      <w:r>
        <w:rPr>
          <w:rFonts w:hint="eastAsia" w:ascii="仿宋_GB2312" w:hAnsi="仿宋_GB2312" w:eastAsia="仿宋_GB2312" w:cs="仿宋_GB2312"/>
          <w:sz w:val="32"/>
          <w:szCs w:val="32"/>
        </w:rPr>
        <w:t>来助推农场的经济收入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和职工增收</w:t>
      </w:r>
      <w:r>
        <w:rPr>
          <w:rFonts w:hint="eastAsia" w:ascii="仿宋_GB2312" w:hAnsi="仿宋_GB2312" w:eastAsia="仿宋_GB2312" w:cs="仿宋_GB2312"/>
          <w:sz w:val="32"/>
          <w:szCs w:val="32"/>
        </w:rPr>
        <w:t>，增强农场农业综合生产能力。应坚持“人无我有，人有我优”的差异化的发展思路，实现差异化的产业发展。通过差异化的产业布局、生产方式和展销模式，催生新产业新业态，带动农场实现振兴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胶园林下种植</w:t>
      </w:r>
      <w:r>
        <w:rPr>
          <w:rFonts w:hint="eastAsia" w:ascii="仿宋_GB2312" w:hAnsi="仿宋_GB2312" w:eastAsia="仿宋_GB2312" w:cs="仿宋_GB2312"/>
          <w:sz w:val="32"/>
          <w:szCs w:val="32"/>
        </w:rPr>
        <w:t>产业进行转型升级结构调整，是新形势下农场发展的重要方向，是发挥比较优势、提升农场竞争力的客观要求。实行农产品区域化布局，形成优势产区和规模优势，是多数发达国家和国内发达地区增强农业竞争力、扩大农产品市场占有率的成功经验。加快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胶园林下种植</w:t>
      </w:r>
      <w:r>
        <w:rPr>
          <w:rFonts w:hint="eastAsia" w:ascii="仿宋_GB2312" w:hAnsi="仿宋_GB2312" w:eastAsia="仿宋_GB2312" w:cs="仿宋_GB2312"/>
          <w:sz w:val="32"/>
          <w:szCs w:val="32"/>
        </w:rPr>
        <w:t>产业，有利于把优势区域率先建成优质、高产、高效、安全、生态的名牌农产品生产基地、龙头企业原料供应基地、优势农产品出口基地和现代农业示范基地，实现规模化、专业化、标准化生产，形成较大的市场规模，节本增效，提高产品质量和档次，提升农产品整体竞争力和市场占有率，提升农场的市场竞争力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、加快发展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胶园林下种植</w:t>
      </w:r>
      <w:r>
        <w:rPr>
          <w:rFonts w:hint="eastAsia" w:ascii="仿宋_GB2312" w:hAnsi="仿宋_GB2312" w:eastAsia="仿宋_GB2312" w:cs="仿宋_GB2312"/>
          <w:sz w:val="32"/>
          <w:szCs w:val="32"/>
        </w:rPr>
        <w:t>产业，是夯实产业基础，提高农场收入，加大职工收入水平的有效手段。保持职工收入持续较快增长，努力缩小城乡差距，是当前和今后一个时期统筹城乡发展、加快建设现代新农场的重点。在优势区域培育具有较强竞争力的主导产业，打牢产业基础，扩大市场份额，提升产业发展的综合效益，是增加职工收入的重要途径。通过集聚提升特色优势产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发展胶园林下经济作物种植</w:t>
      </w:r>
      <w:r>
        <w:rPr>
          <w:rFonts w:hint="eastAsia" w:ascii="仿宋_GB2312" w:hAnsi="仿宋_GB2312" w:eastAsia="仿宋_GB2312" w:cs="仿宋_GB2312"/>
          <w:sz w:val="32"/>
          <w:szCs w:val="32"/>
        </w:rPr>
        <w:t>还可以有效带动农产品加工、包装、运输、营销等相关产业的发展，延长产业链，逐步形成职工收入持续增长的长效机制，为农场未来的发展提供了更大的空间。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三、建设内容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（一）规划布局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1、大坪农场开割胶园提质增效项目：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共计橡胶开割树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1100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亩，计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33000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株。具体规划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内容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为：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通过购置橡胶肥料，开展胶园土壤改良，测土配方施肥，病虫害监测与统防统治等工作，对开割胶园提质增效。地点：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红光队1100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亩有效株数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33000株。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大坪农场胶园林下南药（岗梅）种植项目：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计划建设胶园林下种植“岗梅”300亩。具体规划为：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在大坪农场红亭队、红埔队、红东队地段林下种植“岗梅”300亩，计6万株。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（二）发展思路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提升产业化水平。立足产业整体开发，进一步完善 提升产业化水平。加大对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橡胶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产业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、技术改造、品牌创建、市场开拓等力度，强化科技支撑。要高度重视对产业专业技术人员的培养，在充分发挥场内现有科技人员作用的同时，加强与场内外企业的联系与合作，邀请相关技术人员到我场进行讲授，进行技术指导，开展人员培训，提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橡胶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技术管理和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橡胶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产量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加大对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林下南药种植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产业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建设、技术改造、品牌创建、市场开拓等力度，不断提高农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副产品</w:t>
      </w:r>
      <w:r>
        <w:rPr>
          <w:rFonts w:hint="eastAsia" w:ascii="仿宋_GB2312" w:hAnsi="仿宋_GB2312" w:eastAsia="仿宋_GB2312" w:cs="仿宋_GB2312"/>
          <w:sz w:val="32"/>
          <w:szCs w:val="32"/>
        </w:rPr>
        <w:t>加工转化率。鼓励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职工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围绕产业链开展多元化、多形式合作，提高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职工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组织化程度。大力发展订单农业。推广企业+基地+合作组织+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职工</w:t>
      </w:r>
      <w:r>
        <w:rPr>
          <w:rFonts w:hint="eastAsia" w:ascii="仿宋_GB2312" w:hAnsi="仿宋_GB2312" w:eastAsia="仿宋_GB2312" w:cs="仿宋_GB2312"/>
          <w:sz w:val="32"/>
          <w:szCs w:val="32"/>
        </w:rPr>
        <w:t>等发展模式，引导企业与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职工</w:t>
      </w:r>
      <w:r>
        <w:rPr>
          <w:rFonts w:hint="eastAsia" w:ascii="仿宋_GB2312" w:hAnsi="仿宋_GB2312" w:eastAsia="仿宋_GB2312" w:cs="仿宋_GB2312"/>
          <w:sz w:val="32"/>
          <w:szCs w:val="32"/>
        </w:rPr>
        <w:t>形成利益共同体。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技术方案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南药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“岗梅”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种植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技术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要求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3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选地整地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橡胶林下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适宜区域，选择在土层深厚、疏松肥沃、且排水良好的土壤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栽种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。在选好栽种岗梅的地块后清理灌木、 杂草，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并小型机械开垦平整土地（具体以林段条件开垦平整），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做畦，开排水沟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整理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高15~20厘米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苗床。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firstLine="320" w:firstLineChars="1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2.覆盖地膜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val="en-US" w:eastAsia="zh-CN" w:bidi="ar"/>
        </w:rPr>
        <w:t>覆盖地膜根据林段条件而定，在岗梅行间或苗头铺地膜。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firstLine="320" w:firstLineChars="1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挖穴、施基肥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挖穴与施基肥同步，采取人工挖穴，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按 1×1米的株行距挖穴，穴的规格为长宽各 40 厘米，深 30 厘米，每穴施入无公害化处理的腐熟有机肥 0.5千克，或复合肥 150 克，并与穴土混匀。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4.种苗及定植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选择种苗健壮、无病虫害，茎干硬挺，40cm～65cm袋育苗或裸跟苗；定植采取劳务雇佣形式，每亩约种植200株左右，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每亩预留10%的后备苗，每亩准备种苗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株，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具体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val="en-US" w:eastAsia="zh-CN" w:bidi="ar"/>
        </w:rPr>
        <w:t>根据林段条件而定。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b/>
          <w:bCs/>
          <w:color w:val="222222"/>
          <w:kern w:val="0"/>
          <w:sz w:val="32"/>
          <w:szCs w:val="32"/>
          <w:lang w:val="en-US" w:eastAsia="zh-CN" w:bidi="ar"/>
        </w:rPr>
        <w:t>补苗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val="en-US" w:eastAsia="zh-CN" w:bidi="ar"/>
        </w:rPr>
        <w:t>定植后 1 个月内，发现有死苗，进行补种，应确保种植成活率在 90%以上。方法同定植方法。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经济技术指标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（1）劳务工人雇佣按每人每天180元计算。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（2）定植当年年底幼苗成活率95%以上。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、投资概算与资金筹措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1、开割胶园提升工程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项目估算总投资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10.12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万元，资金来源:财政资金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农场自筹资金0.12万元。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具体投资见表一。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林下种植南药“岗梅”项目概算总投资33.54万元，资金来源：中央财政资金25万元,农场自筹资金8.54万元。具体投资见表二：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招投标方案</w:t>
      </w:r>
    </w:p>
    <w:p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（一）项目招标管理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中华人民共和国招标投标法》、《农业基本建设项目招标投标管理规定》以及广东省和广东农垦的有关规定，本项目将按照国家相关规定的程序进行招标、投标、评标，做到“公平、公正、公开”，确保工程建设质量和进度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（二）招标依据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2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1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 w:val="0"/>
          <w:bCs w:val="0"/>
          <w:kern w:val="21"/>
          <w:sz w:val="32"/>
          <w:szCs w:val="32"/>
          <w:lang w:eastAsia="zh-CN"/>
        </w:rPr>
        <w:t>《中华人民共和国招标投标法》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2、《农业基本建设项目管理办法》（农业部令[2004]第39号）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3、《农业基本建设项目招标投标管理规定》（农计发[2004]10号）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4、2018年3月19日国务院令第698号《国务院关于修改部分行政法规的决定》修订</w:t>
      </w:r>
    </w:p>
    <w:p>
      <w:pPr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《广东省招标投标条例》</w:t>
      </w:r>
    </w:p>
    <w:p>
      <w:pPr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《广东省工程建设招标范围和规模标准规定》</w:t>
      </w:r>
    </w:p>
    <w:p>
      <w:pPr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广东农垦建设工程招标投标管理规定（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2020年修订）（粤垦函[2020]95号）</w:t>
      </w:r>
    </w:p>
    <w:p>
      <w:pPr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《揭阳农垦通用类分散采购管理办法》、《揭阳农垦建设工程招投标管理规定（2020年修订）》(揭垦函[2020]33号）</w:t>
      </w:r>
    </w:p>
    <w:p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(三）招标程序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本项目招标将严格按照国家和广东省规定的程序执行，工程及服务招标将委托招标代理机构进行工程招标，项目单位招标管理机构积极配合。</w:t>
      </w:r>
    </w:p>
    <w:p>
      <w:pPr>
        <w:pStyle w:val="2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 w:leftChars="0" w:firstLine="0" w:firstLineChars="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招标工作的申报</w:t>
      </w:r>
    </w:p>
    <w:p>
      <w:pPr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 w:leftChars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项目实施方案批复后，申报进行工程建设招标。</w:t>
      </w:r>
    </w:p>
    <w:p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2、招标完成后进行招标总结并上报主管部门。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、项目实施进度计划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1、大坪农场开割胶园提质增效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项目从202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月开始实施项目建设。具体进度安排如下：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（1）202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7-8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月份，完成项目实施方案的编制及审批工作。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（2）202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9-12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月份，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项目实施田间作业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完成工作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并进行验收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2、大坪农场胶园林下经济建设项目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从202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月开始实施项目建设。具体进度安排如下：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（1）202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7-8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月份，完成项目实施方案的编制及审批工作。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（2）202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9-11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月份，开垦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挖穴边种植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工作。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11-12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月份，完成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种植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，管理并进行验收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在具体进度安排时，科学合理地安排各个工程环节的实施进度，综合考虑人、财、物等各方面因素及其变动的可能性，考虑季节性特点和天气对工程施工的影响，努力缩短建设工期，合理使用资金，控制建设成本，促使项目建设早日完成，更好地发挥预期效益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、效益分析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（一）经济效益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1、开割胶园提升项目实施后，通过对1100亩橡胶基地进行更新，提高橡胶的单产和增加林木蓄积量，实现胶木双丰收，胶园良种覆盖率达到90%，亩均产胶量提升15%。带动胶工年收入3.5万元。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2、林下南药“岗梅”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种植五年至年六年可收获期，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每亩平均产750公斤，目前市场价一公斤5.5元左右，种植5年后采收年平均收入825元/亩。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bookmarkStart w:id="0" w:name="_Toc522217176"/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（二）社会效益</w:t>
      </w:r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_Toc522217177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该项目实施后，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项目的建设有利于增加我国天然橡胶战略资源的供给和提高自给率，满足国防安全和国家经济发展的要求，缓解我国橡胶原料短缺，降低对国际市场的依赖程度。二是有利于加快垦区橡胶产业规模的扩大和产业化水平的提升，提高橡胶树的产量和胶水的质量，增强垦区在国家热带农业资源开发中的地位和作用。三是助力乡村振兴建设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通过产业集群建设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增强农场农业综合生产能力；率先建成优质、高产、高效、安全、生态的名牌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橡胶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生产基地、实现规模化、专业化、标准化生产，有利于促进种植业结构调整，延伸产业链条，提高农产品附加值，形成较大的市场规模，提升农产品整体竞争力和市场占有率；建设现代新农场。在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农场</w:t>
      </w:r>
      <w:r>
        <w:rPr>
          <w:rFonts w:hint="eastAsia" w:ascii="仿宋_GB2312" w:hAnsi="仿宋_GB2312" w:eastAsia="仿宋_GB2312" w:cs="仿宋_GB2312"/>
          <w:sz w:val="32"/>
          <w:szCs w:val="32"/>
        </w:rPr>
        <w:t>培育具有较强竞争力的主导产业，打牢产业基础，扩大市场份额，提升产业发展的综合效益，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是增加就业机会、增加农场和职工收入的重要途径，通过集聚提升特色优势产业，推进产业融合发展，加强农业现代化建设，还可以有效带动农产品加工、贮藏、包装、运输、营销等相关产业的发展，延长产业链，逐步形成职工收入持续增长的长效机制，为农场未来的发展提供了更大的空间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在项目区推行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胶园林下</w:t>
      </w:r>
      <w:r>
        <w:rPr>
          <w:rFonts w:hint="eastAsia" w:ascii="仿宋_GB2312" w:hAnsi="仿宋_GB2312" w:eastAsia="仿宋_GB2312" w:cs="仿宋_GB2312"/>
          <w:sz w:val="32"/>
          <w:szCs w:val="32"/>
        </w:rPr>
        <w:t>种植，有利于优化资源配置、提高农业综合发展水平，不断提高农业资源利用率、土地产出率和劳动生产率，通过特色农业来助推农场的经济收入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（三）生态效益</w:t>
      </w:r>
      <w:bookmarkEnd w:id="1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1、开割胶园提质增效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项目实施后，项目区推行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胶园</w:t>
      </w:r>
      <w:r>
        <w:rPr>
          <w:rFonts w:hint="eastAsia" w:ascii="仿宋_GB2312" w:hAnsi="仿宋_GB2312" w:eastAsia="仿宋_GB2312" w:cs="仿宋_GB2312"/>
          <w:sz w:val="32"/>
          <w:szCs w:val="32"/>
        </w:rPr>
        <w:t>有利于促进种植业结构调整，延伸产业链条，提高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产胶量</w:t>
      </w:r>
      <w:r>
        <w:rPr>
          <w:rFonts w:hint="eastAsia" w:ascii="仿宋_GB2312" w:hAnsi="仿宋_GB2312" w:eastAsia="仿宋_GB2312" w:cs="仿宋_GB2312"/>
          <w:sz w:val="32"/>
          <w:szCs w:val="32"/>
        </w:rPr>
        <w:t>，增加农场和职工收入，推进产业融合发展，加强农业现代化建设，促进城乡统筹发展。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项目区推行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胶园林下种植</w:t>
      </w:r>
      <w:r>
        <w:rPr>
          <w:rFonts w:hint="eastAsia" w:ascii="仿宋_GB2312" w:hAnsi="仿宋_GB2312" w:eastAsia="仿宋_GB2312" w:cs="仿宋_GB2312"/>
          <w:sz w:val="32"/>
          <w:szCs w:val="32"/>
        </w:rPr>
        <w:t>，有利于促进种植业结构调整，延伸产业链条，提高农产品附加值，增加农场和职工收入，增加就业机会，推进产业融合发展，加强农业现代化建设，促进城乡统筹发展。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通过实行绿色有机种植，增施有机肥，有利于土壤培肥、改善土壤结构，又有利于减少化肥用量，净化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胶园</w:t>
      </w:r>
      <w:r>
        <w:rPr>
          <w:rFonts w:hint="eastAsia" w:ascii="仿宋_GB2312" w:hAnsi="仿宋_GB2312" w:eastAsia="仿宋_GB2312" w:cs="仿宋_GB2312"/>
          <w:sz w:val="32"/>
          <w:szCs w:val="32"/>
        </w:rPr>
        <w:t>生态环境，促进生态环境的良性循环。通过培肥地力，可以充分利用光、热、水等自然资源提高产出率。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、组织保障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（一）加强组织领导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2" w:name="_Toc520819848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农场党委书记、场长、分管领导和生产经营部、党群部、财务部组成项目领导小组，组织项目的管理与实施，明确有关部门人员的职责分工，明确目标、任务、时间、质量、资金等，确保项目顺利实施。</w:t>
      </w:r>
      <w:r>
        <w:rPr>
          <w:rFonts w:hint="eastAsia" w:ascii="仿宋_GB2312" w:hAnsi="仿宋_GB2312" w:eastAsia="仿宋_GB2312" w:cs="仿宋_GB2312"/>
          <w:sz w:val="32"/>
          <w:szCs w:val="32"/>
        </w:rPr>
        <w:t>决定成立广东农垦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大坪</w:t>
      </w:r>
      <w:r>
        <w:rPr>
          <w:rFonts w:hint="eastAsia" w:ascii="仿宋_GB2312" w:hAnsi="仿宋_GB2312" w:eastAsia="仿宋_GB2312" w:cs="仿宋_GB2312"/>
          <w:sz w:val="32"/>
          <w:szCs w:val="32"/>
        </w:rPr>
        <w:t>农场有限公司202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"/>
        </w:rPr>
        <w:t>天然橡胶集群续建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项目领导小组，其人员组成如下：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Style w:val="16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16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组  长：赖源旺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Style w:val="16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16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副组长：林毫舟、魏书习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Style w:val="16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16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成  员：邓广胜、古军、钟广煌、钟军练、魏文光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Style w:val="16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16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领导小组下设办公室，办公室主任由邓广胜同志兼任，成员：钟军练、魏文光。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（二）加强项目资金管理</w:t>
      </w:r>
      <w:bookmarkEnd w:id="2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建设资金来源为中央财政资金，项目建设在资金、财物管理上，严格按照《农业部基本建设财务管理办法》执行，建立财务管理制度。项目建设资金到位后，对项目建设专项资金实行专款、专账、专人管理，并严格按照财务审批方案分期分批进行列支，严禁挤占、挪用项目建设资金，所有资金全部按项目安排使用，确保资金专款专用。项目资金使用计划根据项目文件确定的项目建设内容、费用及成本开支等，参照各种消耗定额编制。项目资金管理要做到有制度、有计划，并按规定定期向项目管理部门报送财务报表。项目资金使用和支出要经过建设单位法人代表审批，并按项目资金管理规定，在项目建成后，对项目建设财务账目进行全面审计，接受财政、审计机关的监督、检查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（三）加强档案管理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保存完善的建设、生产档案记录。工作总结、园区园貌、生态栽培技术应用、标准的使用、培训示范、工作指导等与项目建设工作有关的照片和资料要及时分类整理。做好投入物品购买使用、生产过程、产品收获、产品检测和销售全过程的记录的整理归档。</w:t>
      </w:r>
    </w:p>
    <w:sectPr>
      <w:footerReference r:id="rId9" w:type="default"/>
      <w:pgSz w:w="11906" w:h="16838"/>
      <w:pgMar w:top="1134" w:right="1588" w:bottom="1440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center" w:pos="4320"/>
        <w:tab w:val="right" w:pos="8640"/>
        <w:tab w:val="clear" w:pos="4153"/>
        <w:tab w:val="clear" w:pos="8306"/>
      </w:tabs>
      <w:ind w:firstLine="0" w:firstLineChars="0"/>
      <w:rPr>
        <w:rFonts w:ascii="Times New Roman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eastAsia="等线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eastAsia="等线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tabs>
        <w:tab w:val="center" w:pos="4320"/>
        <w:tab w:val="right" w:pos="8640"/>
        <w:tab w:val="clear" w:pos="4153"/>
        <w:tab w:val="clear" w:pos="8306"/>
      </w:tabs>
      <w:ind w:firstLine="560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separate"/>
    </w:r>
    <w:r>
      <w:fldChar w:fldCharType="end"/>
    </w:r>
  </w:p>
  <w:p>
    <w:pPr>
      <w:pStyle w:val="10"/>
      <w:tabs>
        <w:tab w:val="center" w:pos="4320"/>
        <w:tab w:val="right" w:pos="8640"/>
        <w:tab w:val="clear" w:pos="4153"/>
        <w:tab w:val="clear" w:pos="8306"/>
      </w:tabs>
      <w:ind w:right="360" w:firstLine="5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center" w:pos="4320"/>
        <w:tab w:val="right" w:pos="8640"/>
        <w:tab w:val="clear" w:pos="4153"/>
        <w:tab w:val="clear" w:pos="8306"/>
      </w:tabs>
      <w:ind w:firstLine="5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ind w:firstLine="36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032642"/>
    <w:multiLevelType w:val="singleLevel"/>
    <w:tmpl w:val="A4032642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C18E620A"/>
    <w:multiLevelType w:val="singleLevel"/>
    <w:tmpl w:val="C18E620A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C86D7A61"/>
    <w:multiLevelType w:val="singleLevel"/>
    <w:tmpl w:val="C86D7A61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0101C665"/>
    <w:multiLevelType w:val="singleLevel"/>
    <w:tmpl w:val="0101C665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3C64E20C"/>
    <w:multiLevelType w:val="singleLevel"/>
    <w:tmpl w:val="3C64E20C"/>
    <w:lvl w:ilvl="0" w:tentative="0">
      <w:start w:val="2"/>
      <w:numFmt w:val="decimal"/>
      <w:suff w:val="nothing"/>
      <w:lvlText w:val="%1、"/>
      <w:lvlJc w:val="left"/>
    </w:lvl>
  </w:abstractNum>
  <w:abstractNum w:abstractNumId="5">
    <w:nsid w:val="709EB8CC"/>
    <w:multiLevelType w:val="singleLevel"/>
    <w:tmpl w:val="709EB8CC"/>
    <w:lvl w:ilvl="0" w:tentative="0">
      <w:start w:val="4"/>
      <w:numFmt w:val="chineseCounting"/>
      <w:suff w:val="nothing"/>
      <w:lvlText w:val="（%1）"/>
      <w:lvlJc w:val="left"/>
      <w:pPr>
        <w:ind w:left="562" w:firstLine="0"/>
      </w:pPr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hZmFiZDM1MDIxNjQ1M2QzYTQ0YWI4NmNhYTE4MjUifQ=="/>
  </w:docVars>
  <w:rsids>
    <w:rsidRoot w:val="00FC1206"/>
    <w:rsid w:val="00003458"/>
    <w:rsid w:val="00010CCA"/>
    <w:rsid w:val="00017CDB"/>
    <w:rsid w:val="000211D8"/>
    <w:rsid w:val="00021786"/>
    <w:rsid w:val="000219F9"/>
    <w:rsid w:val="00022F06"/>
    <w:rsid w:val="000261D9"/>
    <w:rsid w:val="00027435"/>
    <w:rsid w:val="0003370A"/>
    <w:rsid w:val="00036DF5"/>
    <w:rsid w:val="00045F8E"/>
    <w:rsid w:val="00046DB3"/>
    <w:rsid w:val="00054AB4"/>
    <w:rsid w:val="00060459"/>
    <w:rsid w:val="00060F66"/>
    <w:rsid w:val="000650B7"/>
    <w:rsid w:val="00065D06"/>
    <w:rsid w:val="00066D60"/>
    <w:rsid w:val="00074EDB"/>
    <w:rsid w:val="0007508F"/>
    <w:rsid w:val="00080FEE"/>
    <w:rsid w:val="0008114A"/>
    <w:rsid w:val="00081EFC"/>
    <w:rsid w:val="000856A2"/>
    <w:rsid w:val="000907CA"/>
    <w:rsid w:val="0009265F"/>
    <w:rsid w:val="0009406F"/>
    <w:rsid w:val="0009628D"/>
    <w:rsid w:val="000A3AF3"/>
    <w:rsid w:val="000A4C46"/>
    <w:rsid w:val="000A5B90"/>
    <w:rsid w:val="000B4211"/>
    <w:rsid w:val="000B5D74"/>
    <w:rsid w:val="000B7CF5"/>
    <w:rsid w:val="000C34FF"/>
    <w:rsid w:val="000C7BD5"/>
    <w:rsid w:val="000D30F3"/>
    <w:rsid w:val="000D3DBC"/>
    <w:rsid w:val="000D7F97"/>
    <w:rsid w:val="000E2E66"/>
    <w:rsid w:val="000F0638"/>
    <w:rsid w:val="000F0D6D"/>
    <w:rsid w:val="000F309D"/>
    <w:rsid w:val="000F3723"/>
    <w:rsid w:val="000F4C87"/>
    <w:rsid w:val="00103774"/>
    <w:rsid w:val="00105CE9"/>
    <w:rsid w:val="001070F3"/>
    <w:rsid w:val="0010725A"/>
    <w:rsid w:val="00110C7B"/>
    <w:rsid w:val="0011463E"/>
    <w:rsid w:val="0011497D"/>
    <w:rsid w:val="00120C54"/>
    <w:rsid w:val="00124685"/>
    <w:rsid w:val="00132712"/>
    <w:rsid w:val="00136586"/>
    <w:rsid w:val="00142184"/>
    <w:rsid w:val="00142E23"/>
    <w:rsid w:val="00147104"/>
    <w:rsid w:val="001534D6"/>
    <w:rsid w:val="00162B0B"/>
    <w:rsid w:val="00164C84"/>
    <w:rsid w:val="00167B07"/>
    <w:rsid w:val="00171A4B"/>
    <w:rsid w:val="001729E9"/>
    <w:rsid w:val="00180AF1"/>
    <w:rsid w:val="00180DBD"/>
    <w:rsid w:val="00185C75"/>
    <w:rsid w:val="00196668"/>
    <w:rsid w:val="001A0900"/>
    <w:rsid w:val="001B09B1"/>
    <w:rsid w:val="001B0BEC"/>
    <w:rsid w:val="001B15F5"/>
    <w:rsid w:val="001B28D6"/>
    <w:rsid w:val="001B4FAE"/>
    <w:rsid w:val="001C33E6"/>
    <w:rsid w:val="001C4B84"/>
    <w:rsid w:val="001C7187"/>
    <w:rsid w:val="001D452B"/>
    <w:rsid w:val="001E0305"/>
    <w:rsid w:val="001E030B"/>
    <w:rsid w:val="001E214A"/>
    <w:rsid w:val="001E6F06"/>
    <w:rsid w:val="001E7D85"/>
    <w:rsid w:val="001F4F9B"/>
    <w:rsid w:val="001F5B2E"/>
    <w:rsid w:val="00204985"/>
    <w:rsid w:val="00212AEC"/>
    <w:rsid w:val="002147F3"/>
    <w:rsid w:val="00222769"/>
    <w:rsid w:val="00227EDE"/>
    <w:rsid w:val="002307DE"/>
    <w:rsid w:val="00234F22"/>
    <w:rsid w:val="00236DFD"/>
    <w:rsid w:val="002373CD"/>
    <w:rsid w:val="00237EAB"/>
    <w:rsid w:val="00241B11"/>
    <w:rsid w:val="00251794"/>
    <w:rsid w:val="00260A30"/>
    <w:rsid w:val="00262CE6"/>
    <w:rsid w:val="0026663D"/>
    <w:rsid w:val="00285F21"/>
    <w:rsid w:val="00290659"/>
    <w:rsid w:val="002908EF"/>
    <w:rsid w:val="00291461"/>
    <w:rsid w:val="00292788"/>
    <w:rsid w:val="00293BF5"/>
    <w:rsid w:val="002A0C71"/>
    <w:rsid w:val="002A141D"/>
    <w:rsid w:val="002A1686"/>
    <w:rsid w:val="002A4845"/>
    <w:rsid w:val="002A6967"/>
    <w:rsid w:val="002B36AD"/>
    <w:rsid w:val="002B4176"/>
    <w:rsid w:val="002B4963"/>
    <w:rsid w:val="002C0A6F"/>
    <w:rsid w:val="002C4B54"/>
    <w:rsid w:val="002D17A2"/>
    <w:rsid w:val="002D43D1"/>
    <w:rsid w:val="002D5CDA"/>
    <w:rsid w:val="002E0736"/>
    <w:rsid w:val="002E2364"/>
    <w:rsid w:val="002E4B6D"/>
    <w:rsid w:val="002E5B48"/>
    <w:rsid w:val="002E61E8"/>
    <w:rsid w:val="002E69E5"/>
    <w:rsid w:val="002F2BDB"/>
    <w:rsid w:val="002F4FEC"/>
    <w:rsid w:val="002F6387"/>
    <w:rsid w:val="003027E5"/>
    <w:rsid w:val="003048D0"/>
    <w:rsid w:val="003054DB"/>
    <w:rsid w:val="003056EF"/>
    <w:rsid w:val="003057AC"/>
    <w:rsid w:val="00305F05"/>
    <w:rsid w:val="003072E2"/>
    <w:rsid w:val="003079C6"/>
    <w:rsid w:val="003117DB"/>
    <w:rsid w:val="003173C2"/>
    <w:rsid w:val="003212FD"/>
    <w:rsid w:val="003231FA"/>
    <w:rsid w:val="00323EB6"/>
    <w:rsid w:val="00326E58"/>
    <w:rsid w:val="003273ED"/>
    <w:rsid w:val="00327C60"/>
    <w:rsid w:val="0033279B"/>
    <w:rsid w:val="00333B10"/>
    <w:rsid w:val="00335A90"/>
    <w:rsid w:val="00340C13"/>
    <w:rsid w:val="00342F86"/>
    <w:rsid w:val="00344811"/>
    <w:rsid w:val="00347C00"/>
    <w:rsid w:val="00352A9E"/>
    <w:rsid w:val="00352F13"/>
    <w:rsid w:val="00353263"/>
    <w:rsid w:val="003532D1"/>
    <w:rsid w:val="003626DD"/>
    <w:rsid w:val="00373782"/>
    <w:rsid w:val="0037788C"/>
    <w:rsid w:val="00386A0A"/>
    <w:rsid w:val="00390CC9"/>
    <w:rsid w:val="003910E3"/>
    <w:rsid w:val="003918E4"/>
    <w:rsid w:val="00394174"/>
    <w:rsid w:val="003A6DA1"/>
    <w:rsid w:val="003B518D"/>
    <w:rsid w:val="003B6833"/>
    <w:rsid w:val="003B6960"/>
    <w:rsid w:val="003C4E84"/>
    <w:rsid w:val="003C7941"/>
    <w:rsid w:val="003D5990"/>
    <w:rsid w:val="003E0D07"/>
    <w:rsid w:val="003F168F"/>
    <w:rsid w:val="003F6421"/>
    <w:rsid w:val="00412A42"/>
    <w:rsid w:val="004242EB"/>
    <w:rsid w:val="00426AE6"/>
    <w:rsid w:val="00426D93"/>
    <w:rsid w:val="00427483"/>
    <w:rsid w:val="0043136C"/>
    <w:rsid w:val="00434B58"/>
    <w:rsid w:val="0043699B"/>
    <w:rsid w:val="004436C9"/>
    <w:rsid w:val="0044400A"/>
    <w:rsid w:val="004467F1"/>
    <w:rsid w:val="00451C15"/>
    <w:rsid w:val="00463116"/>
    <w:rsid w:val="00463740"/>
    <w:rsid w:val="004656E8"/>
    <w:rsid w:val="00465DDB"/>
    <w:rsid w:val="00470D62"/>
    <w:rsid w:val="004740CC"/>
    <w:rsid w:val="00485C0A"/>
    <w:rsid w:val="00495EF0"/>
    <w:rsid w:val="004A07AD"/>
    <w:rsid w:val="004A5553"/>
    <w:rsid w:val="004A73F6"/>
    <w:rsid w:val="004B099E"/>
    <w:rsid w:val="004B0CD2"/>
    <w:rsid w:val="004B485A"/>
    <w:rsid w:val="004B626C"/>
    <w:rsid w:val="004B7825"/>
    <w:rsid w:val="004C0DD6"/>
    <w:rsid w:val="004D6172"/>
    <w:rsid w:val="004E05FA"/>
    <w:rsid w:val="004F13C0"/>
    <w:rsid w:val="004F17E6"/>
    <w:rsid w:val="004F3D9C"/>
    <w:rsid w:val="004F4DCC"/>
    <w:rsid w:val="004F740B"/>
    <w:rsid w:val="0050019C"/>
    <w:rsid w:val="00501E78"/>
    <w:rsid w:val="00510085"/>
    <w:rsid w:val="005127A6"/>
    <w:rsid w:val="00515F08"/>
    <w:rsid w:val="005176DF"/>
    <w:rsid w:val="00517963"/>
    <w:rsid w:val="00520669"/>
    <w:rsid w:val="00520D1A"/>
    <w:rsid w:val="00527DB0"/>
    <w:rsid w:val="00535AE8"/>
    <w:rsid w:val="00536218"/>
    <w:rsid w:val="0054043F"/>
    <w:rsid w:val="00542AF8"/>
    <w:rsid w:val="0054379A"/>
    <w:rsid w:val="00543962"/>
    <w:rsid w:val="005444D2"/>
    <w:rsid w:val="005460A0"/>
    <w:rsid w:val="00547483"/>
    <w:rsid w:val="005501BD"/>
    <w:rsid w:val="0055142C"/>
    <w:rsid w:val="005520FD"/>
    <w:rsid w:val="00560BBB"/>
    <w:rsid w:val="005633E0"/>
    <w:rsid w:val="00565CBE"/>
    <w:rsid w:val="00565E1A"/>
    <w:rsid w:val="005663CC"/>
    <w:rsid w:val="00567459"/>
    <w:rsid w:val="005676C7"/>
    <w:rsid w:val="00570319"/>
    <w:rsid w:val="00573DDC"/>
    <w:rsid w:val="00584CD5"/>
    <w:rsid w:val="005852F2"/>
    <w:rsid w:val="00597850"/>
    <w:rsid w:val="0059787E"/>
    <w:rsid w:val="005A1744"/>
    <w:rsid w:val="005A7878"/>
    <w:rsid w:val="005B1B07"/>
    <w:rsid w:val="005B1CC6"/>
    <w:rsid w:val="005B208B"/>
    <w:rsid w:val="005B32A5"/>
    <w:rsid w:val="005C1911"/>
    <w:rsid w:val="005C4173"/>
    <w:rsid w:val="005D1476"/>
    <w:rsid w:val="005E07DE"/>
    <w:rsid w:val="005E3A04"/>
    <w:rsid w:val="005F0417"/>
    <w:rsid w:val="005F1162"/>
    <w:rsid w:val="005F2886"/>
    <w:rsid w:val="005F5A55"/>
    <w:rsid w:val="006020F4"/>
    <w:rsid w:val="00603988"/>
    <w:rsid w:val="00620E76"/>
    <w:rsid w:val="00624B55"/>
    <w:rsid w:val="00625831"/>
    <w:rsid w:val="00630821"/>
    <w:rsid w:val="00645B8B"/>
    <w:rsid w:val="00652CC6"/>
    <w:rsid w:val="00653826"/>
    <w:rsid w:val="00665E9F"/>
    <w:rsid w:val="0067202F"/>
    <w:rsid w:val="00676958"/>
    <w:rsid w:val="00681246"/>
    <w:rsid w:val="00681B68"/>
    <w:rsid w:val="00681F40"/>
    <w:rsid w:val="00683014"/>
    <w:rsid w:val="00683A78"/>
    <w:rsid w:val="00690455"/>
    <w:rsid w:val="00692D37"/>
    <w:rsid w:val="00693FC7"/>
    <w:rsid w:val="006A210C"/>
    <w:rsid w:val="006A27AE"/>
    <w:rsid w:val="006A6E53"/>
    <w:rsid w:val="006A7D23"/>
    <w:rsid w:val="006B09D1"/>
    <w:rsid w:val="006B12C7"/>
    <w:rsid w:val="006C5B6C"/>
    <w:rsid w:val="006C6610"/>
    <w:rsid w:val="006C68C0"/>
    <w:rsid w:val="006D1AA6"/>
    <w:rsid w:val="006D41EE"/>
    <w:rsid w:val="006E04BA"/>
    <w:rsid w:val="006E1890"/>
    <w:rsid w:val="006E2205"/>
    <w:rsid w:val="006E466E"/>
    <w:rsid w:val="006E5E18"/>
    <w:rsid w:val="006F3BD9"/>
    <w:rsid w:val="00700CF5"/>
    <w:rsid w:val="007061FA"/>
    <w:rsid w:val="00706C46"/>
    <w:rsid w:val="00706F07"/>
    <w:rsid w:val="00707445"/>
    <w:rsid w:val="007131A7"/>
    <w:rsid w:val="00721566"/>
    <w:rsid w:val="00736370"/>
    <w:rsid w:val="00741624"/>
    <w:rsid w:val="00741D56"/>
    <w:rsid w:val="00742270"/>
    <w:rsid w:val="007446C0"/>
    <w:rsid w:val="007537A1"/>
    <w:rsid w:val="0075469A"/>
    <w:rsid w:val="00757CE3"/>
    <w:rsid w:val="007641C9"/>
    <w:rsid w:val="0076496C"/>
    <w:rsid w:val="00770CCE"/>
    <w:rsid w:val="0077447C"/>
    <w:rsid w:val="00777127"/>
    <w:rsid w:val="00780C90"/>
    <w:rsid w:val="007822CB"/>
    <w:rsid w:val="00783679"/>
    <w:rsid w:val="00783EC9"/>
    <w:rsid w:val="00792731"/>
    <w:rsid w:val="00793A65"/>
    <w:rsid w:val="007A3E81"/>
    <w:rsid w:val="007A5233"/>
    <w:rsid w:val="007A672F"/>
    <w:rsid w:val="007A7EE4"/>
    <w:rsid w:val="007B1D32"/>
    <w:rsid w:val="007B4E4A"/>
    <w:rsid w:val="007B6534"/>
    <w:rsid w:val="007C1A46"/>
    <w:rsid w:val="007C1C33"/>
    <w:rsid w:val="007D0268"/>
    <w:rsid w:val="007D26A9"/>
    <w:rsid w:val="007D2F8B"/>
    <w:rsid w:val="007D59A6"/>
    <w:rsid w:val="007D6490"/>
    <w:rsid w:val="007D7891"/>
    <w:rsid w:val="007E5756"/>
    <w:rsid w:val="007F0A5C"/>
    <w:rsid w:val="007F416F"/>
    <w:rsid w:val="00801AAC"/>
    <w:rsid w:val="00816DF8"/>
    <w:rsid w:val="008227C2"/>
    <w:rsid w:val="0082308E"/>
    <w:rsid w:val="00823143"/>
    <w:rsid w:val="00831280"/>
    <w:rsid w:val="0083224B"/>
    <w:rsid w:val="00833ADD"/>
    <w:rsid w:val="00835CAB"/>
    <w:rsid w:val="00840BA1"/>
    <w:rsid w:val="00841955"/>
    <w:rsid w:val="00841CBA"/>
    <w:rsid w:val="0084570A"/>
    <w:rsid w:val="00865ABE"/>
    <w:rsid w:val="00873262"/>
    <w:rsid w:val="00880D7A"/>
    <w:rsid w:val="00884DED"/>
    <w:rsid w:val="00885FCD"/>
    <w:rsid w:val="008866AF"/>
    <w:rsid w:val="00887BE2"/>
    <w:rsid w:val="008A00C1"/>
    <w:rsid w:val="008A2294"/>
    <w:rsid w:val="008A5148"/>
    <w:rsid w:val="008A7D35"/>
    <w:rsid w:val="008B5A81"/>
    <w:rsid w:val="008B669C"/>
    <w:rsid w:val="008C3FC0"/>
    <w:rsid w:val="008C573E"/>
    <w:rsid w:val="008D6310"/>
    <w:rsid w:val="008D63E8"/>
    <w:rsid w:val="008D6CF1"/>
    <w:rsid w:val="008E1C0F"/>
    <w:rsid w:val="008E642C"/>
    <w:rsid w:val="008F0B55"/>
    <w:rsid w:val="008F3952"/>
    <w:rsid w:val="008F6529"/>
    <w:rsid w:val="00900271"/>
    <w:rsid w:val="0091301F"/>
    <w:rsid w:val="00916BAB"/>
    <w:rsid w:val="009222AD"/>
    <w:rsid w:val="009229B8"/>
    <w:rsid w:val="0093380C"/>
    <w:rsid w:val="0093514E"/>
    <w:rsid w:val="00937067"/>
    <w:rsid w:val="009452E9"/>
    <w:rsid w:val="0096111D"/>
    <w:rsid w:val="009658B8"/>
    <w:rsid w:val="00966846"/>
    <w:rsid w:val="009731A7"/>
    <w:rsid w:val="00975014"/>
    <w:rsid w:val="009779C2"/>
    <w:rsid w:val="0098017F"/>
    <w:rsid w:val="00980DBF"/>
    <w:rsid w:val="00982FEB"/>
    <w:rsid w:val="0098353A"/>
    <w:rsid w:val="00991EC8"/>
    <w:rsid w:val="00995DCB"/>
    <w:rsid w:val="0099764B"/>
    <w:rsid w:val="009A46BE"/>
    <w:rsid w:val="009B441A"/>
    <w:rsid w:val="009B4A93"/>
    <w:rsid w:val="009C3D38"/>
    <w:rsid w:val="009C5E4E"/>
    <w:rsid w:val="009C609F"/>
    <w:rsid w:val="009C71B5"/>
    <w:rsid w:val="009C7D12"/>
    <w:rsid w:val="009D05BF"/>
    <w:rsid w:val="009D1CAD"/>
    <w:rsid w:val="009D38CB"/>
    <w:rsid w:val="009D65E5"/>
    <w:rsid w:val="009D7F31"/>
    <w:rsid w:val="009E50BF"/>
    <w:rsid w:val="009E5EAF"/>
    <w:rsid w:val="009E64FA"/>
    <w:rsid w:val="009E66C7"/>
    <w:rsid w:val="009E7CDE"/>
    <w:rsid w:val="00A0108F"/>
    <w:rsid w:val="00A01C57"/>
    <w:rsid w:val="00A034BB"/>
    <w:rsid w:val="00A04407"/>
    <w:rsid w:val="00A103AB"/>
    <w:rsid w:val="00A1295F"/>
    <w:rsid w:val="00A13B06"/>
    <w:rsid w:val="00A13CB8"/>
    <w:rsid w:val="00A32BFD"/>
    <w:rsid w:val="00A36282"/>
    <w:rsid w:val="00A40C0F"/>
    <w:rsid w:val="00A4388E"/>
    <w:rsid w:val="00A512B5"/>
    <w:rsid w:val="00A541BF"/>
    <w:rsid w:val="00A54BE1"/>
    <w:rsid w:val="00A62EE3"/>
    <w:rsid w:val="00A63492"/>
    <w:rsid w:val="00A6402C"/>
    <w:rsid w:val="00A67E7E"/>
    <w:rsid w:val="00A77B39"/>
    <w:rsid w:val="00A82D63"/>
    <w:rsid w:val="00A86425"/>
    <w:rsid w:val="00A865D9"/>
    <w:rsid w:val="00A94AB3"/>
    <w:rsid w:val="00A95609"/>
    <w:rsid w:val="00A95C33"/>
    <w:rsid w:val="00A96C39"/>
    <w:rsid w:val="00AA2E98"/>
    <w:rsid w:val="00AB392F"/>
    <w:rsid w:val="00AB3AC1"/>
    <w:rsid w:val="00AB5B77"/>
    <w:rsid w:val="00AC2DF8"/>
    <w:rsid w:val="00AC3E59"/>
    <w:rsid w:val="00AD61BE"/>
    <w:rsid w:val="00AE0B60"/>
    <w:rsid w:val="00AE6178"/>
    <w:rsid w:val="00AE7767"/>
    <w:rsid w:val="00AF319E"/>
    <w:rsid w:val="00AF32C5"/>
    <w:rsid w:val="00AF3862"/>
    <w:rsid w:val="00B011A7"/>
    <w:rsid w:val="00B04624"/>
    <w:rsid w:val="00B07D31"/>
    <w:rsid w:val="00B130B7"/>
    <w:rsid w:val="00B14EBA"/>
    <w:rsid w:val="00B15E76"/>
    <w:rsid w:val="00B160B6"/>
    <w:rsid w:val="00B162D2"/>
    <w:rsid w:val="00B20559"/>
    <w:rsid w:val="00B2166A"/>
    <w:rsid w:val="00B21A29"/>
    <w:rsid w:val="00B23A22"/>
    <w:rsid w:val="00B24A10"/>
    <w:rsid w:val="00B250D9"/>
    <w:rsid w:val="00B26A33"/>
    <w:rsid w:val="00B3547C"/>
    <w:rsid w:val="00B45E41"/>
    <w:rsid w:val="00B52C15"/>
    <w:rsid w:val="00B55094"/>
    <w:rsid w:val="00B62EF6"/>
    <w:rsid w:val="00B66DE5"/>
    <w:rsid w:val="00B70CB1"/>
    <w:rsid w:val="00B76743"/>
    <w:rsid w:val="00B7700A"/>
    <w:rsid w:val="00B77F57"/>
    <w:rsid w:val="00B820EF"/>
    <w:rsid w:val="00B848AF"/>
    <w:rsid w:val="00B858E9"/>
    <w:rsid w:val="00B92311"/>
    <w:rsid w:val="00BA30C2"/>
    <w:rsid w:val="00BA6C47"/>
    <w:rsid w:val="00BB13A5"/>
    <w:rsid w:val="00BB23CA"/>
    <w:rsid w:val="00BB47ED"/>
    <w:rsid w:val="00BB4E55"/>
    <w:rsid w:val="00BB7050"/>
    <w:rsid w:val="00BB7C2C"/>
    <w:rsid w:val="00BE1176"/>
    <w:rsid w:val="00BE2418"/>
    <w:rsid w:val="00BE26E5"/>
    <w:rsid w:val="00BE76E8"/>
    <w:rsid w:val="00BF54C5"/>
    <w:rsid w:val="00C15592"/>
    <w:rsid w:val="00C16086"/>
    <w:rsid w:val="00C20107"/>
    <w:rsid w:val="00C354F7"/>
    <w:rsid w:val="00C36327"/>
    <w:rsid w:val="00C44845"/>
    <w:rsid w:val="00C51891"/>
    <w:rsid w:val="00C51EFE"/>
    <w:rsid w:val="00C52894"/>
    <w:rsid w:val="00C57764"/>
    <w:rsid w:val="00C57A6A"/>
    <w:rsid w:val="00C618EF"/>
    <w:rsid w:val="00C736B5"/>
    <w:rsid w:val="00C73CE7"/>
    <w:rsid w:val="00C74C44"/>
    <w:rsid w:val="00C74D52"/>
    <w:rsid w:val="00C839F4"/>
    <w:rsid w:val="00C86797"/>
    <w:rsid w:val="00C92EF0"/>
    <w:rsid w:val="00C9439E"/>
    <w:rsid w:val="00C943AB"/>
    <w:rsid w:val="00C97127"/>
    <w:rsid w:val="00CA2C12"/>
    <w:rsid w:val="00CB0035"/>
    <w:rsid w:val="00CB1D54"/>
    <w:rsid w:val="00CB2CFB"/>
    <w:rsid w:val="00CB48EC"/>
    <w:rsid w:val="00CC006C"/>
    <w:rsid w:val="00CC4690"/>
    <w:rsid w:val="00CC79E9"/>
    <w:rsid w:val="00CD1E8D"/>
    <w:rsid w:val="00CE03EA"/>
    <w:rsid w:val="00CE55AA"/>
    <w:rsid w:val="00CF1889"/>
    <w:rsid w:val="00CF487E"/>
    <w:rsid w:val="00CF72A0"/>
    <w:rsid w:val="00D00DB9"/>
    <w:rsid w:val="00D00F72"/>
    <w:rsid w:val="00D03DE0"/>
    <w:rsid w:val="00D069D6"/>
    <w:rsid w:val="00D1308F"/>
    <w:rsid w:val="00D16952"/>
    <w:rsid w:val="00D21F31"/>
    <w:rsid w:val="00D2237B"/>
    <w:rsid w:val="00D2581A"/>
    <w:rsid w:val="00D261E8"/>
    <w:rsid w:val="00D36165"/>
    <w:rsid w:val="00D3655B"/>
    <w:rsid w:val="00D3659B"/>
    <w:rsid w:val="00D42F38"/>
    <w:rsid w:val="00D43283"/>
    <w:rsid w:val="00D44528"/>
    <w:rsid w:val="00D4670C"/>
    <w:rsid w:val="00D46A4C"/>
    <w:rsid w:val="00D513D2"/>
    <w:rsid w:val="00D5523C"/>
    <w:rsid w:val="00D57631"/>
    <w:rsid w:val="00D57BB0"/>
    <w:rsid w:val="00D64B7F"/>
    <w:rsid w:val="00D66889"/>
    <w:rsid w:val="00D7673B"/>
    <w:rsid w:val="00D805B0"/>
    <w:rsid w:val="00D82B3F"/>
    <w:rsid w:val="00D931F6"/>
    <w:rsid w:val="00D9535F"/>
    <w:rsid w:val="00DB1052"/>
    <w:rsid w:val="00DB560B"/>
    <w:rsid w:val="00DB5E76"/>
    <w:rsid w:val="00DB6801"/>
    <w:rsid w:val="00DB7B88"/>
    <w:rsid w:val="00DC4F01"/>
    <w:rsid w:val="00DC65D6"/>
    <w:rsid w:val="00DC7A6A"/>
    <w:rsid w:val="00DD061B"/>
    <w:rsid w:val="00DD5A89"/>
    <w:rsid w:val="00DD5B0D"/>
    <w:rsid w:val="00DE2513"/>
    <w:rsid w:val="00DE374A"/>
    <w:rsid w:val="00DE3B41"/>
    <w:rsid w:val="00DE502A"/>
    <w:rsid w:val="00DE7857"/>
    <w:rsid w:val="00DF0E87"/>
    <w:rsid w:val="00DF2C1C"/>
    <w:rsid w:val="00DF7993"/>
    <w:rsid w:val="00DF7B6E"/>
    <w:rsid w:val="00E005EF"/>
    <w:rsid w:val="00E061C9"/>
    <w:rsid w:val="00E14059"/>
    <w:rsid w:val="00E263B7"/>
    <w:rsid w:val="00E3055F"/>
    <w:rsid w:val="00E3091E"/>
    <w:rsid w:val="00E338E6"/>
    <w:rsid w:val="00E3546C"/>
    <w:rsid w:val="00E3626B"/>
    <w:rsid w:val="00E371F5"/>
    <w:rsid w:val="00E404F7"/>
    <w:rsid w:val="00E43918"/>
    <w:rsid w:val="00E4613A"/>
    <w:rsid w:val="00E54611"/>
    <w:rsid w:val="00E6115C"/>
    <w:rsid w:val="00E64409"/>
    <w:rsid w:val="00E709A4"/>
    <w:rsid w:val="00E725DD"/>
    <w:rsid w:val="00E76166"/>
    <w:rsid w:val="00E76741"/>
    <w:rsid w:val="00E82F24"/>
    <w:rsid w:val="00E833B3"/>
    <w:rsid w:val="00E947B5"/>
    <w:rsid w:val="00E94C47"/>
    <w:rsid w:val="00EB60CD"/>
    <w:rsid w:val="00EC140C"/>
    <w:rsid w:val="00ED2BCC"/>
    <w:rsid w:val="00ED6EB5"/>
    <w:rsid w:val="00EE0382"/>
    <w:rsid w:val="00EE37CD"/>
    <w:rsid w:val="00EF392C"/>
    <w:rsid w:val="00EF658E"/>
    <w:rsid w:val="00EF6E13"/>
    <w:rsid w:val="00F00FD9"/>
    <w:rsid w:val="00F011EC"/>
    <w:rsid w:val="00F015D7"/>
    <w:rsid w:val="00F05B69"/>
    <w:rsid w:val="00F10472"/>
    <w:rsid w:val="00F10716"/>
    <w:rsid w:val="00F12162"/>
    <w:rsid w:val="00F138B3"/>
    <w:rsid w:val="00F1736A"/>
    <w:rsid w:val="00F21D34"/>
    <w:rsid w:val="00F2311E"/>
    <w:rsid w:val="00F33A99"/>
    <w:rsid w:val="00F3687C"/>
    <w:rsid w:val="00F36E6D"/>
    <w:rsid w:val="00F41E7F"/>
    <w:rsid w:val="00F43C3C"/>
    <w:rsid w:val="00F44769"/>
    <w:rsid w:val="00F46BB6"/>
    <w:rsid w:val="00F46F66"/>
    <w:rsid w:val="00F52EA6"/>
    <w:rsid w:val="00F52F56"/>
    <w:rsid w:val="00F635D6"/>
    <w:rsid w:val="00F63CE8"/>
    <w:rsid w:val="00F646EA"/>
    <w:rsid w:val="00F66AD7"/>
    <w:rsid w:val="00F67158"/>
    <w:rsid w:val="00F71A17"/>
    <w:rsid w:val="00F72B81"/>
    <w:rsid w:val="00F77C00"/>
    <w:rsid w:val="00F8121E"/>
    <w:rsid w:val="00F83509"/>
    <w:rsid w:val="00F9020A"/>
    <w:rsid w:val="00F912A9"/>
    <w:rsid w:val="00F9132B"/>
    <w:rsid w:val="00F9258D"/>
    <w:rsid w:val="00F964F3"/>
    <w:rsid w:val="00F96F67"/>
    <w:rsid w:val="00F97050"/>
    <w:rsid w:val="00FA079E"/>
    <w:rsid w:val="00FA1055"/>
    <w:rsid w:val="00FB0A50"/>
    <w:rsid w:val="00FB34E0"/>
    <w:rsid w:val="00FB42C5"/>
    <w:rsid w:val="00FB5805"/>
    <w:rsid w:val="00FC1206"/>
    <w:rsid w:val="00FC4F69"/>
    <w:rsid w:val="00FC6189"/>
    <w:rsid w:val="00FD35FD"/>
    <w:rsid w:val="00FD56BA"/>
    <w:rsid w:val="00FD5A89"/>
    <w:rsid w:val="00FD5BBD"/>
    <w:rsid w:val="00FE1A02"/>
    <w:rsid w:val="00FE22DC"/>
    <w:rsid w:val="00FE5151"/>
    <w:rsid w:val="00FE53E3"/>
    <w:rsid w:val="00FE5ABA"/>
    <w:rsid w:val="00FF0338"/>
    <w:rsid w:val="00FF6187"/>
    <w:rsid w:val="019F2CA2"/>
    <w:rsid w:val="0370270D"/>
    <w:rsid w:val="03B72128"/>
    <w:rsid w:val="03E13D16"/>
    <w:rsid w:val="04540131"/>
    <w:rsid w:val="047E49EE"/>
    <w:rsid w:val="07C52B62"/>
    <w:rsid w:val="097B1153"/>
    <w:rsid w:val="0A9756E3"/>
    <w:rsid w:val="0AFB215D"/>
    <w:rsid w:val="0B132FB1"/>
    <w:rsid w:val="0C150B22"/>
    <w:rsid w:val="0D994FF7"/>
    <w:rsid w:val="0F18293B"/>
    <w:rsid w:val="0F5269D0"/>
    <w:rsid w:val="0F682DFC"/>
    <w:rsid w:val="0F792D60"/>
    <w:rsid w:val="0FBA3837"/>
    <w:rsid w:val="117F54BE"/>
    <w:rsid w:val="11E159E5"/>
    <w:rsid w:val="133D6627"/>
    <w:rsid w:val="13FB0692"/>
    <w:rsid w:val="14A67317"/>
    <w:rsid w:val="17AD479A"/>
    <w:rsid w:val="18893379"/>
    <w:rsid w:val="18BB2856"/>
    <w:rsid w:val="18D81081"/>
    <w:rsid w:val="197E434F"/>
    <w:rsid w:val="1A9D1B63"/>
    <w:rsid w:val="1BBF4AED"/>
    <w:rsid w:val="1FE3464B"/>
    <w:rsid w:val="225F7F51"/>
    <w:rsid w:val="25143091"/>
    <w:rsid w:val="260215BB"/>
    <w:rsid w:val="274379FF"/>
    <w:rsid w:val="2B867E73"/>
    <w:rsid w:val="2FF95326"/>
    <w:rsid w:val="319E33EA"/>
    <w:rsid w:val="31A13804"/>
    <w:rsid w:val="327757ED"/>
    <w:rsid w:val="32A845CC"/>
    <w:rsid w:val="337455E3"/>
    <w:rsid w:val="33D610DC"/>
    <w:rsid w:val="34B72A75"/>
    <w:rsid w:val="34EE41F5"/>
    <w:rsid w:val="359275CF"/>
    <w:rsid w:val="36884DEC"/>
    <w:rsid w:val="371004EB"/>
    <w:rsid w:val="37244023"/>
    <w:rsid w:val="37821C7D"/>
    <w:rsid w:val="3B136805"/>
    <w:rsid w:val="3F2F1DFE"/>
    <w:rsid w:val="403015F9"/>
    <w:rsid w:val="414D02AD"/>
    <w:rsid w:val="41F56FD1"/>
    <w:rsid w:val="46B05C2B"/>
    <w:rsid w:val="46CA7A5E"/>
    <w:rsid w:val="48FB1312"/>
    <w:rsid w:val="500A4DE0"/>
    <w:rsid w:val="501A6900"/>
    <w:rsid w:val="503A1A21"/>
    <w:rsid w:val="51DD25C0"/>
    <w:rsid w:val="524826F9"/>
    <w:rsid w:val="524964E0"/>
    <w:rsid w:val="524E34D7"/>
    <w:rsid w:val="5286453D"/>
    <w:rsid w:val="52F03F39"/>
    <w:rsid w:val="53212D6C"/>
    <w:rsid w:val="533F206B"/>
    <w:rsid w:val="53C915F6"/>
    <w:rsid w:val="54FE46EC"/>
    <w:rsid w:val="57236639"/>
    <w:rsid w:val="57A51D92"/>
    <w:rsid w:val="581B3938"/>
    <w:rsid w:val="5908344D"/>
    <w:rsid w:val="59A61DF4"/>
    <w:rsid w:val="5A5F566C"/>
    <w:rsid w:val="5B301796"/>
    <w:rsid w:val="5FA10119"/>
    <w:rsid w:val="600E3824"/>
    <w:rsid w:val="62117322"/>
    <w:rsid w:val="640F6BD4"/>
    <w:rsid w:val="64926C2D"/>
    <w:rsid w:val="677A336E"/>
    <w:rsid w:val="67A13FE4"/>
    <w:rsid w:val="68905759"/>
    <w:rsid w:val="69187017"/>
    <w:rsid w:val="6A5077F6"/>
    <w:rsid w:val="6AF211E6"/>
    <w:rsid w:val="6B5C48BB"/>
    <w:rsid w:val="6BB57C42"/>
    <w:rsid w:val="6C005804"/>
    <w:rsid w:val="6D90262A"/>
    <w:rsid w:val="6E553457"/>
    <w:rsid w:val="72DD7122"/>
    <w:rsid w:val="72FB10AD"/>
    <w:rsid w:val="73E926E3"/>
    <w:rsid w:val="75106FA2"/>
    <w:rsid w:val="7921406A"/>
    <w:rsid w:val="79C6508D"/>
    <w:rsid w:val="7A5B6500"/>
    <w:rsid w:val="7AAA5E13"/>
    <w:rsid w:val="7B8F07BE"/>
    <w:rsid w:val="7CDD5AF9"/>
    <w:rsid w:val="7D7E21BC"/>
    <w:rsid w:val="7F6B7EF1"/>
    <w:rsid w:val="7F8A2A55"/>
    <w:rsid w:val="7FE257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99"/>
    <w:pPr>
      <w:keepNext/>
      <w:keepLines/>
      <w:spacing w:before="340" w:after="330" w:line="578" w:lineRule="auto"/>
      <w:jc w:val="center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18"/>
    <w:qFormat/>
    <w:uiPriority w:val="99"/>
    <w:pPr>
      <w:keepNext/>
      <w:keepLines/>
      <w:spacing w:before="120" w:after="120"/>
      <w:outlineLvl w:val="1"/>
    </w:pPr>
    <w:rPr>
      <w:rFonts w:ascii="Times New Roman" w:hAnsi="Times New Roman" w:eastAsia="微软雅黑" w:cs="Times New Roman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0"/>
    <w:qFormat/>
    <w:uiPriority w:val="99"/>
    <w:pPr>
      <w:keepNext/>
      <w:keepLines/>
      <w:spacing w:before="120" w:after="120"/>
      <w:jc w:val="left"/>
      <w:outlineLvl w:val="2"/>
    </w:pPr>
    <w:rPr>
      <w:rFonts w:ascii="Times New Roman" w:hAnsi="Times New Roman" w:eastAsia="宋体" w:cs="Times New Roman"/>
      <w:b/>
      <w:bCs/>
      <w:kern w:val="0"/>
      <w:sz w:val="32"/>
      <w:szCs w:val="32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utoSpaceDE w:val="0"/>
      <w:autoSpaceDN w:val="0"/>
      <w:adjustRightInd w:val="0"/>
      <w:spacing w:line="315" w:lineRule="atLeast"/>
      <w:ind w:left="720" w:firstLine="567" w:firstLineChars="200"/>
    </w:pPr>
    <w:rPr>
      <w:rFonts w:ascii="宋体" w:hAnsi="Times New Roman" w:eastAsia="宋体" w:cs="Times New Roman"/>
      <w:kern w:val="0"/>
      <w:sz w:val="28"/>
      <w:szCs w:val="20"/>
    </w:rPr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en-US" w:eastAsia="zh-CN" w:bidi="ar-SA"/>
    </w:rPr>
  </w:style>
  <w:style w:type="paragraph" w:styleId="7">
    <w:name w:val="Plain Text"/>
    <w:basedOn w:val="1"/>
    <w:qFormat/>
    <w:uiPriority w:val="0"/>
    <w:rPr>
      <w:rFonts w:ascii="宋体" w:hAnsi="Courier New"/>
    </w:rPr>
  </w:style>
  <w:style w:type="paragraph" w:styleId="8">
    <w:name w:val="Date"/>
    <w:basedOn w:val="1"/>
    <w:next w:val="1"/>
    <w:link w:val="21"/>
    <w:unhideWhenUsed/>
    <w:qFormat/>
    <w:uiPriority w:val="99"/>
    <w:pPr>
      <w:ind w:left="100" w:leftChars="2500"/>
    </w:pPr>
    <w:rPr>
      <w:rFonts w:cs="Times New Roman"/>
    </w:rPr>
  </w:style>
  <w:style w:type="paragraph" w:styleId="9">
    <w:name w:val="Balloon Text"/>
    <w:basedOn w:val="1"/>
    <w:link w:val="22"/>
    <w:semiHidden/>
    <w:qFormat/>
    <w:uiPriority w:val="99"/>
    <w:rPr>
      <w:rFonts w:cs="Times New Roman"/>
      <w:sz w:val="18"/>
      <w:szCs w:val="18"/>
    </w:rPr>
  </w:style>
  <w:style w:type="paragraph" w:styleId="10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11">
    <w:name w:val="header"/>
    <w:basedOn w:val="1"/>
    <w:link w:val="2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4">
    <w:name w:val="Table Grid"/>
    <w:basedOn w:val="1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page number"/>
    <w:basedOn w:val="15"/>
    <w:qFormat/>
    <w:uiPriority w:val="0"/>
  </w:style>
  <w:style w:type="character" w:customStyle="1" w:styleId="18">
    <w:name w:val="标题 2 字符"/>
    <w:link w:val="2"/>
    <w:qFormat/>
    <w:locked/>
    <w:uiPriority w:val="99"/>
    <w:rPr>
      <w:rFonts w:eastAsia="微软雅黑"/>
      <w:b/>
      <w:bCs/>
      <w:sz w:val="32"/>
      <w:szCs w:val="32"/>
    </w:rPr>
  </w:style>
  <w:style w:type="character" w:customStyle="1" w:styleId="19">
    <w:name w:val="标题 1 字符"/>
    <w:link w:val="3"/>
    <w:qFormat/>
    <w:locked/>
    <w:uiPriority w:val="99"/>
    <w:rPr>
      <w:b/>
      <w:bCs/>
      <w:kern w:val="44"/>
      <w:sz w:val="44"/>
      <w:szCs w:val="44"/>
    </w:rPr>
  </w:style>
  <w:style w:type="character" w:customStyle="1" w:styleId="20">
    <w:name w:val="标题 3 字符"/>
    <w:link w:val="4"/>
    <w:qFormat/>
    <w:locked/>
    <w:uiPriority w:val="99"/>
    <w:rPr>
      <w:b/>
      <w:bCs/>
      <w:sz w:val="32"/>
      <w:szCs w:val="32"/>
    </w:rPr>
  </w:style>
  <w:style w:type="character" w:customStyle="1" w:styleId="21">
    <w:name w:val="日期 字符"/>
    <w:link w:val="8"/>
    <w:semiHidden/>
    <w:qFormat/>
    <w:uiPriority w:val="99"/>
    <w:rPr>
      <w:rFonts w:ascii="等线" w:hAnsi="等线" w:eastAsia="等线" w:cs="等线"/>
      <w:kern w:val="2"/>
      <w:sz w:val="21"/>
      <w:szCs w:val="21"/>
    </w:rPr>
  </w:style>
  <w:style w:type="character" w:customStyle="1" w:styleId="22">
    <w:name w:val="批注框文本 字符"/>
    <w:link w:val="9"/>
    <w:semiHidden/>
    <w:qFormat/>
    <w:locked/>
    <w:uiPriority w:val="99"/>
    <w:rPr>
      <w:rFonts w:ascii="等线" w:hAnsi="等线" w:eastAsia="等线" w:cs="等线"/>
      <w:kern w:val="2"/>
      <w:sz w:val="18"/>
      <w:szCs w:val="18"/>
    </w:rPr>
  </w:style>
  <w:style w:type="character" w:customStyle="1" w:styleId="23">
    <w:name w:val="页脚 字符"/>
    <w:link w:val="10"/>
    <w:qFormat/>
    <w:locked/>
    <w:uiPriority w:val="99"/>
    <w:rPr>
      <w:rFonts w:ascii="等线" w:hAnsi="等线" w:eastAsia="等线" w:cs="等线"/>
      <w:sz w:val="18"/>
      <w:szCs w:val="18"/>
    </w:rPr>
  </w:style>
  <w:style w:type="character" w:customStyle="1" w:styleId="24">
    <w:name w:val="页眉 字符"/>
    <w:link w:val="11"/>
    <w:qFormat/>
    <w:locked/>
    <w:uiPriority w:val="99"/>
    <w:rPr>
      <w:rFonts w:ascii="等线" w:hAnsi="等线" w:eastAsia="等线" w:cs="等线"/>
      <w:sz w:val="18"/>
      <w:szCs w:val="18"/>
    </w:rPr>
  </w:style>
  <w:style w:type="paragraph" w:customStyle="1" w:styleId="25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eastAsia="宋体" w:cs="Arial"/>
      <w:b/>
      <w:bCs/>
      <w:kern w:val="0"/>
      <w:sz w:val="24"/>
      <w:szCs w:val="24"/>
      <w:lang w:eastAsia="en-US"/>
    </w:rPr>
  </w:style>
  <w:style w:type="paragraph" w:customStyle="1" w:styleId="26">
    <w:name w:val="List Paragraph1"/>
    <w:basedOn w:val="1"/>
    <w:qFormat/>
    <w:uiPriority w:val="99"/>
    <w:pPr>
      <w:ind w:firstLine="420" w:firstLineChars="200"/>
    </w:pPr>
    <w:rPr>
      <w:rFonts w:ascii="Calibri" w:hAnsi="Calibri" w:eastAsia="宋体" w:cs="Calibri"/>
    </w:rPr>
  </w:style>
  <w:style w:type="paragraph" w:customStyle="1" w:styleId="27">
    <w:name w:val="样式 (西文) Times New Roman 首行缩进:  2 字符 行距: 1.5 倍行距"/>
    <w:basedOn w:val="1"/>
    <w:qFormat/>
    <w:uiPriority w:val="0"/>
    <w:rPr>
      <w:rFonts w:ascii="Times New Roman" w:hAnsi="Times New Roman" w:eastAsia="宋体" w:cs="宋体"/>
      <w:szCs w:val="20"/>
    </w:rPr>
  </w:style>
  <w:style w:type="paragraph" w:styleId="2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9">
    <w:name w:val="_Style 27"/>
    <w:semiHidden/>
    <w:qFormat/>
    <w:uiPriority w:val="99"/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paragraph" w:customStyle="1" w:styleId="30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3510</Words>
  <Characters>3660</Characters>
  <Lines>45</Lines>
  <Paragraphs>12</Paragraphs>
  <TotalTime>101</TotalTime>
  <ScaleCrop>false</ScaleCrop>
  <LinksUpToDate>false</LinksUpToDate>
  <CharactersWithSpaces>3680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2019-03-13T06:51:00Z</dcterms:created>
  <dc:creator>刘瑜</dc:creator>
  <cp:lastModifiedBy>Administrator</cp:lastModifiedBy>
  <cp:lastPrinted>2023-08-21T03:37:00Z</cp:lastPrinted>
  <dcterms:modified xsi:type="dcterms:W3CDTF">2023-10-23T07:38:06Z</dcterms:modified>
  <dc:title>农业农村部办公厅 财政部办公厅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86849DC26D664B9CA0907C93E8C373A6_13</vt:lpwstr>
  </property>
</Properties>
</file>