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6月粮情动态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普宁市发展和改革局                  2024年7月22日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95885</wp:posOffset>
                </wp:positionV>
                <wp:extent cx="5231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3475" y="1802765"/>
                          <a:ext cx="52311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7.55pt;height:0pt;width:411.9pt;z-index:251660288;mso-width-relative:page;mso-height-relative:page;" filled="f" stroked="t" coordsize="21600,21600" o:gfxdata="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3+AYvdcAAAAIAQAADwAAAAAAAAABACAAAAAiAAAAZHJzL2Rvd25yZXYueG1sUEsBAhQAFAAA&#10;AAgAh07iQLG5vG/wAQAAvgMAAA4AAAAAAAAAAQAgAAAAJgEAAGRycy9lMm9Eb2MueG1sUEsFBgAA&#10;AAAGAAYAWQEAAIg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一、本地粮食市场动态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6月份，我市粮油市场购销价格月环比、同比小幅波动。</w:t>
      </w:r>
    </w:p>
    <w:tbl>
      <w:tblPr>
        <w:tblStyle w:val="2"/>
        <w:tblpPr w:leftFromText="180" w:rightFromText="180" w:vertAnchor="text" w:horzAnchor="page" w:tblpX="235" w:tblpY="405"/>
        <w:tblOverlap w:val="never"/>
        <w:tblW w:w="11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56"/>
        <w:gridCol w:w="566"/>
        <w:gridCol w:w="634"/>
        <w:gridCol w:w="688"/>
        <w:gridCol w:w="637"/>
        <w:gridCol w:w="613"/>
        <w:gridCol w:w="620"/>
        <w:gridCol w:w="743"/>
        <w:gridCol w:w="593"/>
        <w:gridCol w:w="600"/>
        <w:gridCol w:w="594"/>
        <w:gridCol w:w="643"/>
        <w:gridCol w:w="635"/>
        <w:gridCol w:w="635"/>
        <w:gridCol w:w="659"/>
        <w:gridCol w:w="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2024年6月粮油购销价格涨跌情况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单位：元/公斤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hanging="600" w:hanging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26670</wp:posOffset>
                      </wp:positionV>
                      <wp:extent cx="648335" cy="774700"/>
                      <wp:effectExtent l="3810" t="3175" r="14605" b="317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9535" y="3856990"/>
                                <a:ext cx="648335" cy="774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85pt;margin-top:2.1pt;height:61pt;width:51.05pt;z-index:251659264;mso-width-relative:page;mso-height-relative:page;" filled="f" stroked="t" coordsize="21600,21600" o:gfxdata="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9xH6n1QAAAAcBAAAPAAAAAAAAAAEAIAAAACIAAABkcnMvZG93bnJldi54bWxQSwECFAAUAAAA&#10;CACHTuJAMHdHT/EBAAC/AwAADgAAAAAAAAABACAAAAAkAQAAZHJzL2Uyb0RvYy54bWxQSwUGAAAA&#10;AAYABgBZAQAAh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品名      </w:t>
            </w:r>
          </w:p>
          <w:p>
            <w:pPr>
              <w:keepNext w:val="0"/>
              <w:keepLines w:val="0"/>
              <w:widowControl/>
              <w:suppressLineNumbers w:val="0"/>
              <w:ind w:left="720" w:hanging="600" w:hangingChars="4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月份</w:t>
            </w:r>
          </w:p>
        </w:tc>
        <w:tc>
          <w:tcPr>
            <w:tcW w:w="51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购进价</w:t>
            </w:r>
          </w:p>
        </w:tc>
        <w:tc>
          <w:tcPr>
            <w:tcW w:w="50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销售价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晚谷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晚米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粳米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调和油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大豆油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粳米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调和油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3.26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4.11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4.63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4.58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13.95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9.56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3.26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4.65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4.41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4.97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4.79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14.70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环比（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＋、－）%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同比（＋、－）%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-0.05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-0.04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备注：购进价、销售价为月平均价格。</w:t>
            </w:r>
          </w:p>
        </w:tc>
      </w:tr>
    </w:tbl>
    <w:p>
      <w:pPr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主产区粮食市场动态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月份国内主产区稻米市场价格小幅波动。早籼稻出库价月环比持平，同比下降1.07%；中籼稻出库价月环比持平，同比上升3.61%；晚籼稻出库价月环比下降0.02%，同比上升1.93%；晚粳稻出库价月环比下降0.27%，同比上升0.12%。早籼米批发价月环比上升0.29%，同比上升1.51%；中籼米批发价月环比上升0.11%，同比上升2.44%；晚籼米批发价月环比上升0.58%，同比上升2.01%；晚粳米批发价月环比上升0.57%，同比上升2.22%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本月小麦、玉米市场价格小幅上升。三等小麦（混麦）出库价月环比上升0.72%，同比下降8.52%；二等玉米出库价月环比上升3.32%，同比下降17.27%。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截至2024年6月30日，主产区各类粮食企业累计收购2024年度小麦3047万吨。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国际粮食市场动态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本月国际大米市场价格下降。泰国大米5分米（5%的碎米率）价格月环比下降6.51%，同比上升16.41%；越南大米5分米（5%的碎米率）价格月环比下降1.04%，同比上升11.57%。</w:t>
      </w:r>
    </w:p>
    <w:p>
      <w:pPr>
        <w:ind w:firstLine="72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487B5"/>
    <w:multiLevelType w:val="singleLevel"/>
    <w:tmpl w:val="D7C487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ZDU4YmMxODQwZmQzYWY4NzIzZTY5ZDc0YWFiZmIifQ=="/>
  </w:docVars>
  <w:rsids>
    <w:rsidRoot w:val="00172A27"/>
    <w:rsid w:val="01B00F9E"/>
    <w:rsid w:val="0F961FA7"/>
    <w:rsid w:val="11582D09"/>
    <w:rsid w:val="15431848"/>
    <w:rsid w:val="1E5E32EF"/>
    <w:rsid w:val="289949CB"/>
    <w:rsid w:val="2E987DAD"/>
    <w:rsid w:val="30136C35"/>
    <w:rsid w:val="3091003D"/>
    <w:rsid w:val="4012770F"/>
    <w:rsid w:val="4052464F"/>
    <w:rsid w:val="429C30B5"/>
    <w:rsid w:val="43B97397"/>
    <w:rsid w:val="4BF931E2"/>
    <w:rsid w:val="4D836A34"/>
    <w:rsid w:val="4D9B07F4"/>
    <w:rsid w:val="4DAC6FFD"/>
    <w:rsid w:val="50BC7F62"/>
    <w:rsid w:val="50C63CFA"/>
    <w:rsid w:val="51495AEC"/>
    <w:rsid w:val="516A6C1B"/>
    <w:rsid w:val="51F76A4B"/>
    <w:rsid w:val="53191E29"/>
    <w:rsid w:val="53D66759"/>
    <w:rsid w:val="5E150FCC"/>
    <w:rsid w:val="5ECE3ECD"/>
    <w:rsid w:val="5FA743B6"/>
    <w:rsid w:val="60120996"/>
    <w:rsid w:val="685077A6"/>
    <w:rsid w:val="6EFB5511"/>
    <w:rsid w:val="6FD904E5"/>
    <w:rsid w:val="73BF4BC2"/>
    <w:rsid w:val="76072441"/>
    <w:rsid w:val="7BF86AA9"/>
    <w:rsid w:val="7E534BAE"/>
    <w:rsid w:val="7E5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21"/>
    <w:basedOn w:val="3"/>
    <w:autoRedefine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782</Characters>
  <Lines>0</Lines>
  <Paragraphs>0</Paragraphs>
  <TotalTime>19</TotalTime>
  <ScaleCrop>false</ScaleCrop>
  <LinksUpToDate>false</LinksUpToDate>
  <CharactersWithSpaces>864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2023-04-20T02:58:00Z</dcterms:created>
  <dc:creator>Lenovo</dc:creator>
  <cp:lastModifiedBy>亨斯晨</cp:lastModifiedBy>
  <cp:lastPrinted>2023-08-24T08:53:00Z</cp:lastPrinted>
  <dcterms:modified xsi:type="dcterms:W3CDTF">2024-07-19T08:43:50Z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6FE5164CD1F341BCAE06A4FBDA20BE5F_12</vt:lpwstr>
  </property>
</Properties>
</file>